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4846AA">
        <w:trPr>
          <w:trHeight w:val="5183"/>
        </w:trPr>
        <w:tc>
          <w:tcPr>
            <w:tcW w:w="5563" w:type="dxa"/>
          </w:tcPr>
          <w:p w14:paraId="49AD7A00" w14:textId="179FE57B" w:rsidR="00CE4463" w:rsidRP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 xml:space="preserve">1. Purchased equipment for playgrounds for children to be more active during break and lunch times. </w:t>
            </w:r>
          </w:p>
          <w:p w14:paraId="7A737277" w14:textId="77777777" w:rsidR="00CE4463" w:rsidRPr="00CE4463" w:rsidRDefault="00CE4463">
            <w:pPr>
              <w:pStyle w:val="TableParagraph"/>
              <w:spacing w:before="0"/>
              <w:ind w:left="0"/>
              <w:rPr>
                <w:rFonts w:asciiTheme="minorHAnsi" w:hAnsiTheme="minorHAnsi" w:cstheme="minorHAnsi"/>
                <w:sz w:val="24"/>
                <w:szCs w:val="24"/>
              </w:rPr>
            </w:pPr>
          </w:p>
          <w:p w14:paraId="378FC044" w14:textId="77777777" w:rsidR="00CE4463" w:rsidRDefault="00CE4463">
            <w:pPr>
              <w:pStyle w:val="TableParagraph"/>
              <w:spacing w:before="0"/>
              <w:ind w:left="0"/>
              <w:rPr>
                <w:rFonts w:asciiTheme="minorHAnsi" w:hAnsiTheme="minorHAnsi" w:cstheme="minorHAnsi"/>
                <w:sz w:val="24"/>
                <w:szCs w:val="24"/>
              </w:rPr>
            </w:pPr>
          </w:p>
          <w:p w14:paraId="4A6B7C3B" w14:textId="3378ACF3" w:rsidR="00CE4463" w:rsidRP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2. Provide a range of extra-curricular activities for more children to be physically active.</w:t>
            </w:r>
          </w:p>
          <w:p w14:paraId="6247F0FC" w14:textId="77777777" w:rsidR="00CE4463" w:rsidRPr="00CE4463" w:rsidRDefault="00CE4463">
            <w:pPr>
              <w:pStyle w:val="TableParagraph"/>
              <w:spacing w:before="0"/>
              <w:ind w:left="0"/>
              <w:rPr>
                <w:rFonts w:asciiTheme="minorHAnsi" w:hAnsiTheme="minorHAnsi" w:cstheme="minorHAnsi"/>
                <w:sz w:val="24"/>
                <w:szCs w:val="24"/>
              </w:rPr>
            </w:pPr>
          </w:p>
          <w:p w14:paraId="5FF7BDD2" w14:textId="77777777" w:rsidR="0069539B" w:rsidRP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3. Continued to raise profile of girls participating in sport-based clubs.</w:t>
            </w:r>
          </w:p>
          <w:p w14:paraId="55DBFF30" w14:textId="77777777" w:rsidR="00CE4463" w:rsidRPr="00CE4463" w:rsidRDefault="00CE4463">
            <w:pPr>
              <w:pStyle w:val="TableParagraph"/>
              <w:spacing w:before="0"/>
              <w:ind w:left="0"/>
              <w:rPr>
                <w:rFonts w:asciiTheme="minorHAnsi" w:hAnsiTheme="minorHAnsi" w:cstheme="minorHAnsi"/>
                <w:sz w:val="24"/>
                <w:szCs w:val="24"/>
              </w:rPr>
            </w:pPr>
          </w:p>
          <w:p w14:paraId="1E1F05AD" w14:textId="77777777" w:rsid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4. Use of CPD and sports coaches to increase staff confidence of teaching the PE curriculum.</w:t>
            </w:r>
          </w:p>
          <w:p w14:paraId="7B71B462" w14:textId="77777777" w:rsidR="007B000E" w:rsidRDefault="007B000E">
            <w:pPr>
              <w:pStyle w:val="TableParagraph"/>
              <w:spacing w:before="0"/>
              <w:ind w:left="0"/>
              <w:rPr>
                <w:rFonts w:asciiTheme="minorHAnsi" w:hAnsiTheme="minorHAnsi" w:cstheme="minorHAnsi"/>
                <w:sz w:val="24"/>
                <w:szCs w:val="24"/>
              </w:rPr>
            </w:pPr>
          </w:p>
          <w:p w14:paraId="381CD1A7" w14:textId="77777777" w:rsidR="007B000E" w:rsidRDefault="007B000E">
            <w:pPr>
              <w:pStyle w:val="TableParagraph"/>
              <w:spacing w:before="0"/>
              <w:ind w:left="0"/>
              <w:rPr>
                <w:rFonts w:asciiTheme="minorHAnsi" w:hAnsiTheme="minorHAnsi" w:cstheme="minorHAnsi"/>
                <w:sz w:val="24"/>
                <w:szCs w:val="24"/>
              </w:rPr>
            </w:pPr>
          </w:p>
          <w:p w14:paraId="42C06C2A" w14:textId="585D09FD" w:rsidR="007B000E" w:rsidRPr="00CE4463" w:rsidRDefault="007B000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5. </w:t>
            </w:r>
            <w:r w:rsidRPr="007B000E">
              <w:rPr>
                <w:rFonts w:asciiTheme="minorHAnsi" w:hAnsiTheme="minorHAnsi" w:cstheme="minorHAnsi"/>
                <w:sz w:val="24"/>
                <w:szCs w:val="24"/>
              </w:rPr>
              <w:t xml:space="preserve">All children </w:t>
            </w:r>
            <w:r>
              <w:rPr>
                <w:rFonts w:asciiTheme="minorHAnsi" w:hAnsiTheme="minorHAnsi" w:cstheme="minorHAnsi"/>
                <w:sz w:val="24"/>
                <w:szCs w:val="24"/>
              </w:rPr>
              <w:t>will</w:t>
            </w:r>
            <w:r w:rsidRPr="007B000E">
              <w:rPr>
                <w:rFonts w:asciiTheme="minorHAnsi" w:hAnsiTheme="minorHAnsi" w:cstheme="minorHAnsi"/>
                <w:sz w:val="24"/>
                <w:szCs w:val="24"/>
              </w:rPr>
              <w:t xml:space="preserve"> participate in two-hours of activity each week across P.E. lessons</w:t>
            </w:r>
            <w:r>
              <w:rPr>
                <w:rFonts w:asciiTheme="minorHAnsi" w:hAnsiTheme="minorHAnsi" w:cstheme="minorHAnsi"/>
                <w:sz w:val="24"/>
                <w:szCs w:val="24"/>
              </w:rPr>
              <w:t xml:space="preserve"> and </w:t>
            </w:r>
            <w:r w:rsidRPr="007B000E">
              <w:rPr>
                <w:rFonts w:asciiTheme="minorHAnsi" w:hAnsiTheme="minorHAnsi" w:cstheme="minorHAnsi"/>
                <w:sz w:val="24"/>
                <w:szCs w:val="24"/>
              </w:rPr>
              <w:t>sporting events.</w:t>
            </w:r>
          </w:p>
        </w:tc>
        <w:tc>
          <w:tcPr>
            <w:tcW w:w="5036" w:type="dxa"/>
          </w:tcPr>
          <w:p w14:paraId="6C6E6864" w14:textId="7D6916F2" w:rsidR="00CE4463" w:rsidRP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 xml:space="preserve">1. Pupil voice showed that </w:t>
            </w:r>
            <w:r w:rsidR="00444FAF">
              <w:rPr>
                <w:rFonts w:asciiTheme="minorHAnsi" w:hAnsiTheme="minorHAnsi" w:cstheme="minorHAnsi"/>
                <w:sz w:val="24"/>
                <w:szCs w:val="24"/>
              </w:rPr>
              <w:t>more</w:t>
            </w:r>
            <w:r w:rsidRPr="00CE4463">
              <w:rPr>
                <w:rFonts w:asciiTheme="minorHAnsi" w:hAnsiTheme="minorHAnsi" w:cstheme="minorHAnsi"/>
                <w:sz w:val="24"/>
                <w:szCs w:val="24"/>
              </w:rPr>
              <w:t xml:space="preserve"> children are actively taking part in physical activities and games during break and lunch times</w:t>
            </w:r>
            <w:r>
              <w:rPr>
                <w:rFonts w:asciiTheme="minorHAnsi" w:hAnsiTheme="minorHAnsi" w:cstheme="minorHAnsi"/>
                <w:sz w:val="24"/>
                <w:szCs w:val="24"/>
              </w:rPr>
              <w:t>.</w:t>
            </w:r>
            <w:r w:rsidRPr="00CE4463">
              <w:rPr>
                <w:rFonts w:asciiTheme="minorHAnsi" w:hAnsiTheme="minorHAnsi" w:cstheme="minorHAnsi"/>
                <w:sz w:val="24"/>
                <w:szCs w:val="24"/>
              </w:rPr>
              <w:t xml:space="preserve"> </w:t>
            </w:r>
          </w:p>
          <w:p w14:paraId="5418219B" w14:textId="77777777" w:rsidR="00CE4463" w:rsidRPr="00CE4463" w:rsidRDefault="00CE4463">
            <w:pPr>
              <w:pStyle w:val="TableParagraph"/>
              <w:spacing w:before="0"/>
              <w:ind w:left="0"/>
              <w:rPr>
                <w:rFonts w:asciiTheme="minorHAnsi" w:hAnsiTheme="minorHAnsi" w:cstheme="minorHAnsi"/>
                <w:sz w:val="24"/>
                <w:szCs w:val="24"/>
              </w:rPr>
            </w:pPr>
          </w:p>
          <w:p w14:paraId="4C9F207F" w14:textId="43A240B1" w:rsidR="00CE4463" w:rsidRP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 xml:space="preserve">2. Over </w:t>
            </w:r>
            <w:r>
              <w:rPr>
                <w:rFonts w:asciiTheme="minorHAnsi" w:hAnsiTheme="minorHAnsi" w:cstheme="minorHAnsi"/>
                <w:sz w:val="24"/>
                <w:szCs w:val="24"/>
              </w:rPr>
              <w:t>6</w:t>
            </w:r>
            <w:r w:rsidRPr="00CE4463">
              <w:rPr>
                <w:rFonts w:asciiTheme="minorHAnsi" w:hAnsiTheme="minorHAnsi" w:cstheme="minorHAnsi"/>
                <w:sz w:val="24"/>
                <w:szCs w:val="24"/>
              </w:rPr>
              <w:t xml:space="preserve">0% of all children attended an extra-curricular school sports club. </w:t>
            </w:r>
          </w:p>
          <w:p w14:paraId="35837C92" w14:textId="77777777" w:rsidR="00CE4463" w:rsidRPr="00CE4463" w:rsidRDefault="00CE4463">
            <w:pPr>
              <w:pStyle w:val="TableParagraph"/>
              <w:spacing w:before="0"/>
              <w:ind w:left="0"/>
              <w:rPr>
                <w:rFonts w:asciiTheme="minorHAnsi" w:hAnsiTheme="minorHAnsi" w:cstheme="minorHAnsi"/>
                <w:sz w:val="24"/>
                <w:szCs w:val="24"/>
              </w:rPr>
            </w:pPr>
          </w:p>
          <w:p w14:paraId="36C0B37A" w14:textId="2A0154ED" w:rsidR="0069539B" w:rsidRP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3. Over 5</w:t>
            </w:r>
            <w:r>
              <w:rPr>
                <w:rFonts w:asciiTheme="minorHAnsi" w:hAnsiTheme="minorHAnsi" w:cstheme="minorHAnsi"/>
                <w:sz w:val="24"/>
                <w:szCs w:val="24"/>
              </w:rPr>
              <w:t>0</w:t>
            </w:r>
            <w:r w:rsidRPr="00CE4463">
              <w:rPr>
                <w:rFonts w:asciiTheme="minorHAnsi" w:hAnsiTheme="minorHAnsi" w:cstheme="minorHAnsi"/>
                <w:sz w:val="24"/>
                <w:szCs w:val="24"/>
              </w:rPr>
              <w:t>% of girls attended sport-based clubs</w:t>
            </w:r>
            <w:r>
              <w:rPr>
                <w:rFonts w:asciiTheme="minorHAnsi" w:hAnsiTheme="minorHAnsi" w:cstheme="minorHAnsi"/>
                <w:sz w:val="24"/>
                <w:szCs w:val="24"/>
              </w:rPr>
              <w:t>.</w:t>
            </w:r>
          </w:p>
          <w:p w14:paraId="5ED9E9FE" w14:textId="77777777" w:rsidR="00CE4463" w:rsidRPr="00CE4463" w:rsidRDefault="00CE4463">
            <w:pPr>
              <w:pStyle w:val="TableParagraph"/>
              <w:spacing w:before="0"/>
              <w:ind w:left="0"/>
              <w:rPr>
                <w:rFonts w:asciiTheme="minorHAnsi" w:hAnsiTheme="minorHAnsi" w:cstheme="minorHAnsi"/>
                <w:sz w:val="24"/>
                <w:szCs w:val="24"/>
              </w:rPr>
            </w:pPr>
          </w:p>
          <w:p w14:paraId="42A62EC6" w14:textId="77777777" w:rsidR="00444FAF" w:rsidRDefault="00444FAF">
            <w:pPr>
              <w:pStyle w:val="TableParagraph"/>
              <w:spacing w:before="0"/>
              <w:ind w:left="0"/>
              <w:rPr>
                <w:rFonts w:asciiTheme="minorHAnsi" w:hAnsiTheme="minorHAnsi" w:cstheme="minorHAnsi"/>
                <w:sz w:val="24"/>
                <w:szCs w:val="24"/>
              </w:rPr>
            </w:pPr>
          </w:p>
          <w:p w14:paraId="4FE6C0C5" w14:textId="77777777" w:rsidR="00CE4463" w:rsidRDefault="00CE4463">
            <w:pPr>
              <w:pStyle w:val="TableParagraph"/>
              <w:spacing w:before="0"/>
              <w:ind w:left="0"/>
              <w:rPr>
                <w:rFonts w:asciiTheme="minorHAnsi" w:hAnsiTheme="minorHAnsi" w:cstheme="minorHAnsi"/>
                <w:sz w:val="24"/>
                <w:szCs w:val="24"/>
              </w:rPr>
            </w:pPr>
            <w:r w:rsidRPr="00CE4463">
              <w:rPr>
                <w:rFonts w:asciiTheme="minorHAnsi" w:hAnsiTheme="minorHAnsi" w:cstheme="minorHAnsi"/>
                <w:sz w:val="24"/>
                <w:szCs w:val="24"/>
              </w:rPr>
              <w:t xml:space="preserve">4. Staff confidence of teaching PE across the curriculum </w:t>
            </w:r>
            <w:r>
              <w:rPr>
                <w:rFonts w:asciiTheme="minorHAnsi" w:hAnsiTheme="minorHAnsi" w:cstheme="minorHAnsi"/>
                <w:sz w:val="24"/>
                <w:szCs w:val="24"/>
              </w:rPr>
              <w:t>has increased</w:t>
            </w:r>
            <w:r w:rsidRPr="00CE4463">
              <w:rPr>
                <w:rFonts w:asciiTheme="minorHAnsi" w:hAnsiTheme="minorHAnsi" w:cstheme="minorHAnsi"/>
                <w:sz w:val="24"/>
                <w:szCs w:val="24"/>
              </w:rPr>
              <w:t xml:space="preserve"> - CPD designed for next academic year to increase this.</w:t>
            </w:r>
          </w:p>
          <w:p w14:paraId="1E92A768" w14:textId="77777777" w:rsidR="007B000E" w:rsidRDefault="007B000E">
            <w:pPr>
              <w:pStyle w:val="TableParagraph"/>
              <w:spacing w:before="0"/>
              <w:ind w:left="0"/>
              <w:rPr>
                <w:rFonts w:asciiTheme="minorHAnsi" w:hAnsiTheme="minorHAnsi" w:cstheme="minorHAnsi"/>
                <w:sz w:val="24"/>
                <w:szCs w:val="24"/>
              </w:rPr>
            </w:pPr>
          </w:p>
          <w:p w14:paraId="6B025BD9" w14:textId="05CEEFD1" w:rsidR="007B000E" w:rsidRPr="00CE4463" w:rsidRDefault="007B000E">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 xml:space="preserve">5. </w:t>
            </w:r>
            <w:r w:rsidRPr="007B000E">
              <w:rPr>
                <w:rFonts w:asciiTheme="minorHAnsi" w:hAnsiTheme="minorHAnsi" w:cstheme="minorHAnsi"/>
                <w:sz w:val="24"/>
                <w:szCs w:val="24"/>
              </w:rPr>
              <w:t xml:space="preserve">Children are enjoying a </w:t>
            </w:r>
            <w:proofErr w:type="gramStart"/>
            <w:r w:rsidRPr="007B000E">
              <w:rPr>
                <w:rFonts w:asciiTheme="minorHAnsi" w:hAnsiTheme="minorHAnsi" w:cstheme="minorHAnsi"/>
                <w:sz w:val="24"/>
                <w:szCs w:val="24"/>
              </w:rPr>
              <w:t>more balanced and broad</w:t>
            </w:r>
            <w:proofErr w:type="gramEnd"/>
            <w:r w:rsidRPr="007B000E">
              <w:rPr>
                <w:rFonts w:asciiTheme="minorHAnsi" w:hAnsiTheme="minorHAnsi" w:cstheme="minorHAnsi"/>
                <w:sz w:val="24"/>
                <w:szCs w:val="24"/>
              </w:rPr>
              <w:t xml:space="preserve"> curriculum</w:t>
            </w:r>
            <w:r>
              <w:rPr>
                <w:rFonts w:asciiTheme="minorHAnsi" w:hAnsiTheme="minorHAnsi" w:cstheme="minorHAnsi"/>
                <w:sz w:val="24"/>
                <w:szCs w:val="24"/>
              </w:rPr>
              <w:t>.</w:t>
            </w:r>
          </w:p>
        </w:tc>
        <w:tc>
          <w:tcPr>
            <w:tcW w:w="4768" w:type="dxa"/>
          </w:tcPr>
          <w:p w14:paraId="203AE132" w14:textId="135FAC12" w:rsidR="0069539B" w:rsidRPr="00444FAF" w:rsidRDefault="00444FA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Children are clearly enjoying having more activities to play with during break and lunch times. Behaviour has improved as result</w:t>
            </w:r>
          </w:p>
          <w:p w14:paraId="1AB3663B" w14:textId="4298AD07" w:rsidR="00444FAF" w:rsidRDefault="00444FAF">
            <w:pPr>
              <w:pStyle w:val="TableParagraph"/>
              <w:spacing w:before="0"/>
              <w:ind w:left="0"/>
              <w:rPr>
                <w:rFonts w:ascii="Times New Roman"/>
                <w:sz w:val="28"/>
              </w:rPr>
            </w:pPr>
          </w:p>
          <w:p w14:paraId="7632C081" w14:textId="4DF16CA5" w:rsidR="00444FAF" w:rsidRPr="00444FAF" w:rsidRDefault="00444FAF">
            <w:pPr>
              <w:pStyle w:val="TableParagraph"/>
              <w:spacing w:before="0"/>
              <w:ind w:left="0"/>
              <w:rPr>
                <w:rFonts w:asciiTheme="minorHAnsi" w:hAnsiTheme="minorHAnsi" w:cstheme="minorHAnsi"/>
                <w:sz w:val="24"/>
                <w:szCs w:val="24"/>
              </w:rPr>
            </w:pPr>
            <w:r w:rsidRPr="00444FAF">
              <w:rPr>
                <w:rFonts w:asciiTheme="minorHAnsi" w:hAnsiTheme="minorHAnsi" w:cstheme="minorHAnsi"/>
                <w:sz w:val="24"/>
                <w:szCs w:val="24"/>
              </w:rPr>
              <w:t>There is more variety now for extra-curricular activities.</w:t>
            </w:r>
          </w:p>
          <w:p w14:paraId="7A573A36" w14:textId="476CEF33" w:rsidR="00444FAF" w:rsidRDefault="00444FAF">
            <w:pPr>
              <w:pStyle w:val="TableParagraph"/>
              <w:spacing w:before="0"/>
              <w:ind w:left="0"/>
              <w:rPr>
                <w:rFonts w:ascii="Times New Roman"/>
                <w:sz w:val="28"/>
              </w:rPr>
            </w:pPr>
          </w:p>
          <w:p w14:paraId="39215EA1" w14:textId="110D43B3" w:rsidR="00444FAF" w:rsidRDefault="00444FA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Will continue to promote girls participating in sports.</w:t>
            </w:r>
          </w:p>
          <w:p w14:paraId="44EAE752" w14:textId="02B8FE99" w:rsidR="00444FAF" w:rsidRDefault="00444FAF">
            <w:pPr>
              <w:pStyle w:val="TableParagraph"/>
              <w:spacing w:before="0"/>
              <w:ind w:left="0"/>
              <w:rPr>
                <w:rFonts w:asciiTheme="minorHAnsi" w:hAnsiTheme="minorHAnsi" w:cstheme="minorHAnsi"/>
                <w:sz w:val="24"/>
                <w:szCs w:val="24"/>
              </w:rPr>
            </w:pPr>
          </w:p>
          <w:p w14:paraId="0E0BE3D7" w14:textId="35BEFCFB" w:rsidR="00444FAF" w:rsidRPr="00444FAF" w:rsidRDefault="00444FAF">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Working with sports coaches and using PE hub is helping. This now needs to be consistent across the school.</w:t>
            </w:r>
          </w:p>
          <w:p w14:paraId="4D7CEFD0" w14:textId="77777777" w:rsidR="00444FAF" w:rsidRDefault="00444FAF">
            <w:pPr>
              <w:pStyle w:val="TableParagraph"/>
              <w:spacing w:before="0"/>
              <w:ind w:left="0"/>
              <w:rPr>
                <w:rFonts w:ascii="Times New Roman"/>
                <w:sz w:val="28"/>
              </w:rPr>
            </w:pPr>
          </w:p>
          <w:p w14:paraId="6654853F" w14:textId="77777777" w:rsidR="00444FAF" w:rsidRDefault="00444FAF">
            <w:pPr>
              <w:pStyle w:val="TableParagraph"/>
              <w:spacing w:before="0"/>
              <w:ind w:left="0"/>
              <w:rPr>
                <w:rFonts w:ascii="Times New Roman"/>
                <w:sz w:val="28"/>
              </w:rPr>
            </w:pPr>
          </w:p>
          <w:p w14:paraId="548A96CE" w14:textId="53889F06" w:rsidR="00444FAF" w:rsidRDefault="00444FAF">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327"/>
        <w:gridCol w:w="3287"/>
        <w:gridCol w:w="2702"/>
      </w:tblGrid>
      <w:tr w:rsidR="0069539B" w14:paraId="47865464" w14:textId="77777777" w:rsidTr="00597A48">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327"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287"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E90B33" w14:paraId="1B850079" w14:textId="77777777" w:rsidTr="005842F6">
        <w:trPr>
          <w:trHeight w:val="1903"/>
        </w:trPr>
        <w:tc>
          <w:tcPr>
            <w:tcW w:w="2568" w:type="dxa"/>
          </w:tcPr>
          <w:p w14:paraId="5C4E20D7" w14:textId="4C64747E" w:rsidR="00E90B33" w:rsidRPr="005842F6" w:rsidRDefault="00E90B33" w:rsidP="00E90B33">
            <w:pPr>
              <w:pStyle w:val="TableParagraph"/>
              <w:ind w:right="162"/>
              <w:rPr>
                <w:rFonts w:asciiTheme="minorHAnsi" w:hAnsiTheme="minorHAnsi" w:cstheme="minorHAnsi"/>
                <w:iCs/>
                <w:sz w:val="24"/>
                <w:szCs w:val="24"/>
              </w:rPr>
            </w:pPr>
            <w:r w:rsidRPr="00CC3912">
              <w:rPr>
                <w:rFonts w:asciiTheme="minorHAnsi" w:hAnsiTheme="minorHAnsi" w:cstheme="minorHAnsi"/>
                <w:iCs/>
                <w:sz w:val="24"/>
                <w:szCs w:val="24"/>
              </w:rPr>
              <w:t>Coaching expertise will continue to be used for staff CPD and support in establishing a clear progressive curriculum from Year 3 to Year 6.</w:t>
            </w:r>
          </w:p>
        </w:tc>
        <w:tc>
          <w:tcPr>
            <w:tcW w:w="3534" w:type="dxa"/>
          </w:tcPr>
          <w:p w14:paraId="44D5DAD1" w14:textId="77777777" w:rsidR="00E90B33" w:rsidRDefault="00E90B33"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Specialist coaches</w:t>
            </w:r>
          </w:p>
          <w:p w14:paraId="5B3863FC" w14:textId="40F80DB0" w:rsidR="00E90B33" w:rsidRDefault="00B237BC"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All t</w:t>
            </w:r>
            <w:r w:rsidR="00E90B33">
              <w:rPr>
                <w:rFonts w:asciiTheme="minorHAnsi" w:hAnsiTheme="minorHAnsi" w:cstheme="minorHAnsi"/>
                <w:iCs/>
                <w:sz w:val="24"/>
                <w:szCs w:val="24"/>
              </w:rPr>
              <w:t>eachers</w:t>
            </w:r>
          </w:p>
          <w:p w14:paraId="3C4EC547" w14:textId="1D608F25" w:rsidR="00E90B33" w:rsidRDefault="00E90B33"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Year 3 to 6 children</w:t>
            </w:r>
          </w:p>
        </w:tc>
        <w:tc>
          <w:tcPr>
            <w:tcW w:w="3327" w:type="dxa"/>
          </w:tcPr>
          <w:p w14:paraId="1C6034B1" w14:textId="77777777" w:rsidR="00E90B33" w:rsidRDefault="00E90B33" w:rsidP="00E90B33">
            <w:pPr>
              <w:pStyle w:val="TableParagraph"/>
              <w:ind w:left="0"/>
              <w:rPr>
                <w:rFonts w:asciiTheme="minorHAnsi" w:hAnsiTheme="minorHAnsi" w:cstheme="minorHAnsi"/>
                <w:iCs/>
                <w:sz w:val="24"/>
                <w:szCs w:val="24"/>
              </w:rPr>
            </w:pPr>
            <w:r w:rsidRPr="00CC3912">
              <w:rPr>
                <w:rFonts w:asciiTheme="minorHAnsi" w:hAnsiTheme="minorHAnsi" w:cstheme="minorHAnsi"/>
                <w:iCs/>
                <w:sz w:val="24"/>
                <w:szCs w:val="24"/>
              </w:rPr>
              <w:t xml:space="preserve">Key indicator </w:t>
            </w:r>
            <w:r>
              <w:rPr>
                <w:rFonts w:asciiTheme="minorHAnsi" w:hAnsiTheme="minorHAnsi" w:cstheme="minorHAnsi"/>
                <w:iCs/>
                <w:sz w:val="24"/>
                <w:szCs w:val="24"/>
              </w:rPr>
              <w:t>1</w:t>
            </w:r>
            <w:r w:rsidRPr="00CC3912">
              <w:rPr>
                <w:rFonts w:asciiTheme="minorHAnsi" w:hAnsiTheme="minorHAnsi" w:cstheme="minorHAnsi"/>
                <w:iCs/>
                <w:sz w:val="24"/>
                <w:szCs w:val="24"/>
              </w:rPr>
              <w:t>: Increased confidence, knowledge and skills of all staff in teaching PE and sport.</w:t>
            </w:r>
          </w:p>
          <w:p w14:paraId="34F30139" w14:textId="77777777" w:rsidR="00E90B33" w:rsidRPr="005842F6" w:rsidRDefault="00E90B33" w:rsidP="00E90B33">
            <w:pPr>
              <w:pStyle w:val="TableParagraph"/>
              <w:spacing w:before="0" w:line="235" w:lineRule="auto"/>
              <w:ind w:left="0" w:right="206"/>
              <w:rPr>
                <w:rFonts w:asciiTheme="minorHAnsi" w:hAnsiTheme="minorHAnsi" w:cstheme="minorHAnsi"/>
                <w:iCs/>
                <w:sz w:val="24"/>
                <w:szCs w:val="24"/>
              </w:rPr>
            </w:pPr>
          </w:p>
        </w:tc>
        <w:tc>
          <w:tcPr>
            <w:tcW w:w="3287" w:type="dxa"/>
          </w:tcPr>
          <w:p w14:paraId="31D23142" w14:textId="77777777" w:rsidR="00E90B33" w:rsidRPr="00CC3912" w:rsidRDefault="00E90B33" w:rsidP="00E90B33">
            <w:pPr>
              <w:pStyle w:val="TableParagraph"/>
              <w:spacing w:before="1"/>
              <w:ind w:left="0"/>
              <w:rPr>
                <w:rFonts w:asciiTheme="minorHAnsi" w:hAnsiTheme="minorHAnsi" w:cstheme="minorHAnsi"/>
                <w:iCs/>
                <w:sz w:val="24"/>
                <w:szCs w:val="24"/>
              </w:rPr>
            </w:pPr>
            <w:r w:rsidRPr="00CC3912">
              <w:rPr>
                <w:rFonts w:asciiTheme="minorHAnsi" w:hAnsiTheme="minorHAnsi" w:cstheme="minorHAnsi"/>
                <w:iCs/>
                <w:sz w:val="24"/>
                <w:szCs w:val="24"/>
              </w:rPr>
              <w:t>Curriculum coaching:</w:t>
            </w:r>
          </w:p>
          <w:p w14:paraId="67B88B57" w14:textId="77777777" w:rsidR="00E90B33" w:rsidRPr="00CC3912" w:rsidRDefault="00E90B33" w:rsidP="00E90B33">
            <w:pPr>
              <w:pStyle w:val="TableParagraph"/>
              <w:spacing w:before="1"/>
              <w:ind w:left="0"/>
              <w:rPr>
                <w:rFonts w:asciiTheme="minorHAnsi" w:hAnsiTheme="minorHAnsi" w:cstheme="minorHAnsi"/>
                <w:iCs/>
                <w:sz w:val="24"/>
                <w:szCs w:val="24"/>
              </w:rPr>
            </w:pPr>
            <w:r w:rsidRPr="00CC3912">
              <w:rPr>
                <w:rFonts w:asciiTheme="minorHAnsi" w:hAnsiTheme="minorHAnsi" w:cstheme="minorHAnsi"/>
                <w:iCs/>
                <w:sz w:val="24"/>
                <w:szCs w:val="24"/>
              </w:rPr>
              <w:t>football, handball, netball, basketball, hockey, cricket and athletics</w:t>
            </w:r>
          </w:p>
          <w:p w14:paraId="2DC664B2" w14:textId="77777777" w:rsidR="00E90B33" w:rsidRDefault="00E90B33" w:rsidP="00E90B33">
            <w:pPr>
              <w:pStyle w:val="TableParagraph"/>
              <w:rPr>
                <w:rFonts w:asciiTheme="minorHAnsi" w:hAnsiTheme="minorHAnsi" w:cstheme="minorHAnsi"/>
                <w:iCs/>
                <w:sz w:val="24"/>
                <w:szCs w:val="24"/>
              </w:rPr>
            </w:pPr>
          </w:p>
          <w:p w14:paraId="2F11BD35" w14:textId="77777777" w:rsidR="00E90B33" w:rsidRDefault="00E90B33" w:rsidP="00E90B33">
            <w:pPr>
              <w:pStyle w:val="TableParagraph"/>
              <w:ind w:left="0"/>
              <w:rPr>
                <w:rFonts w:asciiTheme="minorHAnsi" w:hAnsiTheme="minorHAnsi" w:cstheme="minorHAnsi"/>
                <w:iCs/>
                <w:sz w:val="24"/>
                <w:szCs w:val="24"/>
              </w:rPr>
            </w:pPr>
            <w:r w:rsidRPr="00CC3912">
              <w:rPr>
                <w:rFonts w:asciiTheme="minorHAnsi" w:hAnsiTheme="minorHAnsi" w:cstheme="minorHAnsi"/>
                <w:iCs/>
                <w:sz w:val="24"/>
                <w:szCs w:val="24"/>
              </w:rPr>
              <w:t>Staff have team taught with external coaches and as a result are more confident in teaching these lessons themselves. Progression of skills and knowledge being consolidated across year groups.</w:t>
            </w:r>
          </w:p>
          <w:p w14:paraId="6982A5AC" w14:textId="77777777" w:rsidR="00E90B33" w:rsidRPr="00FE6AB4" w:rsidRDefault="00E90B33" w:rsidP="00E90B33">
            <w:pPr>
              <w:rPr>
                <w:rFonts w:asciiTheme="minorHAnsi" w:hAnsiTheme="minorHAnsi" w:cstheme="minorHAnsi"/>
                <w:iCs/>
                <w:sz w:val="24"/>
                <w:szCs w:val="24"/>
              </w:rPr>
            </w:pPr>
          </w:p>
        </w:tc>
        <w:tc>
          <w:tcPr>
            <w:tcW w:w="2702" w:type="dxa"/>
          </w:tcPr>
          <w:p w14:paraId="541A99A4" w14:textId="77777777" w:rsidR="00E90B33" w:rsidRPr="009C710C" w:rsidRDefault="00E90B33" w:rsidP="00E90B33">
            <w:pPr>
              <w:pStyle w:val="TableParagraph"/>
              <w:spacing w:before="18" w:line="235" w:lineRule="auto"/>
              <w:ind w:left="79" w:right="243"/>
              <w:rPr>
                <w:rFonts w:asciiTheme="minorHAnsi" w:hAnsiTheme="minorHAnsi" w:cstheme="minorHAnsi"/>
                <w:iCs/>
                <w:sz w:val="28"/>
                <w:szCs w:val="28"/>
              </w:rPr>
            </w:pPr>
          </w:p>
        </w:tc>
      </w:tr>
      <w:tr w:rsidR="00E90B33" w14:paraId="0B5184DB" w14:textId="77777777" w:rsidTr="005842F6">
        <w:trPr>
          <w:trHeight w:val="1903"/>
        </w:trPr>
        <w:tc>
          <w:tcPr>
            <w:tcW w:w="2568" w:type="dxa"/>
          </w:tcPr>
          <w:p w14:paraId="14B46BE8" w14:textId="77777777" w:rsidR="00E90B33" w:rsidRPr="00CC3912" w:rsidRDefault="00E90B33" w:rsidP="00E90B33">
            <w:pPr>
              <w:pStyle w:val="TableParagraph"/>
              <w:rPr>
                <w:rFonts w:asciiTheme="minorHAnsi" w:hAnsiTheme="minorHAnsi" w:cstheme="minorHAnsi"/>
                <w:iCs/>
                <w:sz w:val="24"/>
                <w:szCs w:val="24"/>
              </w:rPr>
            </w:pPr>
            <w:r w:rsidRPr="00CC3912">
              <w:rPr>
                <w:rFonts w:asciiTheme="minorHAnsi" w:hAnsiTheme="minorHAnsi" w:cstheme="minorHAnsi"/>
                <w:iCs/>
                <w:sz w:val="24"/>
                <w:szCs w:val="24"/>
              </w:rPr>
              <w:t>PE HUB licence</w:t>
            </w:r>
          </w:p>
          <w:p w14:paraId="689C6B5C" w14:textId="77777777" w:rsidR="00E90B33" w:rsidRPr="00CC3912" w:rsidRDefault="00E90B33" w:rsidP="00E90B33">
            <w:pPr>
              <w:pStyle w:val="TableParagraph"/>
              <w:rPr>
                <w:rFonts w:asciiTheme="minorHAnsi" w:hAnsiTheme="minorHAnsi" w:cstheme="minorHAnsi"/>
                <w:iCs/>
                <w:sz w:val="24"/>
                <w:szCs w:val="24"/>
              </w:rPr>
            </w:pPr>
            <w:r w:rsidRPr="00CC3912">
              <w:rPr>
                <w:rFonts w:asciiTheme="minorHAnsi" w:hAnsiTheme="minorHAnsi" w:cstheme="minorHAnsi"/>
                <w:iCs/>
                <w:sz w:val="24"/>
                <w:szCs w:val="24"/>
              </w:rPr>
              <w:t>Helps to deliver high quality PE planning through:</w:t>
            </w:r>
          </w:p>
          <w:p w14:paraId="53CF9E95" w14:textId="77777777" w:rsidR="00E90B33" w:rsidRPr="00CC3912" w:rsidRDefault="00E90B33" w:rsidP="00E90B33">
            <w:pPr>
              <w:pStyle w:val="TableParagraph"/>
              <w:numPr>
                <w:ilvl w:val="0"/>
                <w:numId w:val="4"/>
              </w:numPr>
              <w:rPr>
                <w:rFonts w:asciiTheme="minorHAnsi" w:hAnsiTheme="minorHAnsi" w:cstheme="minorHAnsi"/>
                <w:iCs/>
                <w:sz w:val="24"/>
                <w:szCs w:val="24"/>
              </w:rPr>
            </w:pPr>
            <w:r w:rsidRPr="00CC3912">
              <w:rPr>
                <w:rFonts w:asciiTheme="minorHAnsi" w:hAnsiTheme="minorHAnsi" w:cstheme="minorHAnsi"/>
                <w:iCs/>
                <w:sz w:val="24"/>
                <w:szCs w:val="24"/>
              </w:rPr>
              <w:t>Engaging lessons plans</w:t>
            </w:r>
          </w:p>
          <w:p w14:paraId="5F03A520" w14:textId="77777777" w:rsidR="00E90B33" w:rsidRPr="00CC3912" w:rsidRDefault="00E90B33" w:rsidP="00E90B33">
            <w:pPr>
              <w:pStyle w:val="TableParagraph"/>
              <w:numPr>
                <w:ilvl w:val="0"/>
                <w:numId w:val="4"/>
              </w:numPr>
              <w:rPr>
                <w:rFonts w:asciiTheme="minorHAnsi" w:hAnsiTheme="minorHAnsi" w:cstheme="minorHAnsi"/>
                <w:iCs/>
                <w:sz w:val="24"/>
                <w:szCs w:val="24"/>
              </w:rPr>
            </w:pPr>
            <w:r w:rsidRPr="00CC3912">
              <w:rPr>
                <w:rFonts w:asciiTheme="minorHAnsi" w:hAnsiTheme="minorHAnsi" w:cstheme="minorHAnsi"/>
                <w:iCs/>
                <w:sz w:val="24"/>
                <w:szCs w:val="24"/>
              </w:rPr>
              <w:t>Simple to use teaching resources</w:t>
            </w:r>
          </w:p>
          <w:p w14:paraId="29E2A527" w14:textId="77777777" w:rsidR="00E90B33" w:rsidRPr="00CC3912" w:rsidRDefault="00E90B33" w:rsidP="00E90B33">
            <w:pPr>
              <w:pStyle w:val="TableParagraph"/>
              <w:numPr>
                <w:ilvl w:val="0"/>
                <w:numId w:val="4"/>
              </w:numPr>
              <w:rPr>
                <w:rFonts w:asciiTheme="minorHAnsi" w:hAnsiTheme="minorHAnsi" w:cstheme="minorHAnsi"/>
                <w:iCs/>
                <w:sz w:val="24"/>
                <w:szCs w:val="24"/>
              </w:rPr>
            </w:pPr>
            <w:r w:rsidRPr="00CC3912">
              <w:rPr>
                <w:rFonts w:asciiTheme="minorHAnsi" w:hAnsiTheme="minorHAnsi" w:cstheme="minorHAnsi"/>
                <w:iCs/>
                <w:sz w:val="24"/>
                <w:szCs w:val="24"/>
              </w:rPr>
              <w:t>Specialised professional development</w:t>
            </w:r>
          </w:p>
          <w:p w14:paraId="0B4BF05B" w14:textId="77777777" w:rsidR="00E90B33" w:rsidRPr="00CC3912" w:rsidRDefault="00E90B33" w:rsidP="00E90B33">
            <w:pPr>
              <w:pStyle w:val="TableParagraph"/>
              <w:ind w:right="162"/>
              <w:rPr>
                <w:rFonts w:asciiTheme="minorHAnsi" w:hAnsiTheme="minorHAnsi" w:cstheme="minorHAnsi"/>
                <w:iCs/>
                <w:sz w:val="24"/>
                <w:szCs w:val="24"/>
              </w:rPr>
            </w:pPr>
          </w:p>
        </w:tc>
        <w:tc>
          <w:tcPr>
            <w:tcW w:w="3534" w:type="dxa"/>
          </w:tcPr>
          <w:p w14:paraId="0054F2BF" w14:textId="21EA6F81" w:rsidR="00B237BC" w:rsidRDefault="00B237BC" w:rsidP="00B237BC">
            <w:pPr>
              <w:pStyle w:val="TableParagraph"/>
              <w:spacing w:before="1"/>
              <w:ind w:left="0"/>
              <w:rPr>
                <w:rFonts w:asciiTheme="minorHAnsi" w:hAnsiTheme="minorHAnsi" w:cstheme="minorHAnsi"/>
                <w:iCs/>
                <w:sz w:val="24"/>
                <w:szCs w:val="24"/>
                <w:lang w:val="en-GB"/>
              </w:rPr>
            </w:pPr>
            <w:r>
              <w:rPr>
                <w:rFonts w:asciiTheme="minorHAnsi" w:hAnsiTheme="minorHAnsi" w:cstheme="minorHAnsi"/>
                <w:iCs/>
                <w:sz w:val="24"/>
                <w:szCs w:val="24"/>
                <w:lang w:val="en-GB"/>
              </w:rPr>
              <w:t>PE subject leader</w:t>
            </w:r>
          </w:p>
          <w:p w14:paraId="39C46E26" w14:textId="7DB2E051" w:rsidR="00B237BC" w:rsidRPr="00CC3912" w:rsidRDefault="00B237BC" w:rsidP="00B237BC">
            <w:pPr>
              <w:pStyle w:val="TableParagraph"/>
              <w:spacing w:before="1"/>
              <w:ind w:left="0"/>
              <w:rPr>
                <w:rFonts w:asciiTheme="minorHAnsi" w:hAnsiTheme="minorHAnsi" w:cstheme="minorHAnsi"/>
                <w:iCs/>
                <w:sz w:val="24"/>
                <w:szCs w:val="24"/>
                <w:lang w:val="en-GB"/>
              </w:rPr>
            </w:pPr>
            <w:r>
              <w:rPr>
                <w:rFonts w:asciiTheme="minorHAnsi" w:hAnsiTheme="minorHAnsi" w:cstheme="minorHAnsi"/>
                <w:iCs/>
                <w:sz w:val="24"/>
                <w:szCs w:val="24"/>
                <w:lang w:val="en-GB"/>
              </w:rPr>
              <w:t>All teachers</w:t>
            </w:r>
          </w:p>
          <w:p w14:paraId="7B508C13" w14:textId="77777777" w:rsidR="00E90B33" w:rsidRDefault="00E90B33" w:rsidP="00E90B33">
            <w:pPr>
              <w:pStyle w:val="TableParagraph"/>
              <w:spacing w:before="1"/>
              <w:ind w:left="0"/>
              <w:rPr>
                <w:rFonts w:asciiTheme="minorHAnsi" w:hAnsiTheme="minorHAnsi" w:cstheme="minorHAnsi"/>
                <w:iCs/>
                <w:sz w:val="24"/>
                <w:szCs w:val="24"/>
              </w:rPr>
            </w:pPr>
          </w:p>
        </w:tc>
        <w:tc>
          <w:tcPr>
            <w:tcW w:w="3327" w:type="dxa"/>
          </w:tcPr>
          <w:p w14:paraId="1C65008C" w14:textId="77777777" w:rsidR="00E90B33" w:rsidRPr="00CC3912" w:rsidRDefault="00E90B33" w:rsidP="00E90B33">
            <w:pPr>
              <w:pStyle w:val="TableParagraph"/>
              <w:ind w:left="0"/>
              <w:rPr>
                <w:rFonts w:asciiTheme="minorHAnsi" w:hAnsiTheme="minorHAnsi" w:cstheme="minorHAnsi"/>
                <w:iCs/>
                <w:sz w:val="24"/>
                <w:szCs w:val="24"/>
              </w:rPr>
            </w:pPr>
            <w:r w:rsidRPr="00CC3912">
              <w:rPr>
                <w:rFonts w:asciiTheme="minorHAnsi" w:hAnsiTheme="minorHAnsi" w:cstheme="minorHAnsi"/>
                <w:iCs/>
                <w:sz w:val="24"/>
                <w:szCs w:val="24"/>
              </w:rPr>
              <w:t xml:space="preserve">Key indicator </w:t>
            </w:r>
            <w:r>
              <w:rPr>
                <w:rFonts w:asciiTheme="minorHAnsi" w:hAnsiTheme="minorHAnsi" w:cstheme="minorHAnsi"/>
                <w:iCs/>
                <w:sz w:val="24"/>
                <w:szCs w:val="24"/>
              </w:rPr>
              <w:t>1</w:t>
            </w:r>
            <w:r w:rsidRPr="00CC3912">
              <w:rPr>
                <w:rFonts w:asciiTheme="minorHAnsi" w:hAnsiTheme="minorHAnsi" w:cstheme="minorHAnsi"/>
                <w:iCs/>
                <w:sz w:val="24"/>
                <w:szCs w:val="24"/>
              </w:rPr>
              <w:t>: Increased confidence, knowledge and skills of all staff in teaching PE and sport</w:t>
            </w:r>
            <w:r>
              <w:rPr>
                <w:rFonts w:asciiTheme="minorHAnsi" w:hAnsiTheme="minorHAnsi" w:cstheme="minorHAnsi"/>
                <w:iCs/>
                <w:sz w:val="24"/>
                <w:szCs w:val="24"/>
              </w:rPr>
              <w:t>.</w:t>
            </w:r>
          </w:p>
          <w:p w14:paraId="5C1ABDDF" w14:textId="77777777" w:rsidR="00E90B33" w:rsidRPr="00CC3912" w:rsidRDefault="00E90B33" w:rsidP="00E90B33">
            <w:pPr>
              <w:pStyle w:val="TableParagraph"/>
              <w:ind w:left="0"/>
              <w:rPr>
                <w:rFonts w:asciiTheme="minorHAnsi" w:hAnsiTheme="minorHAnsi" w:cstheme="minorHAnsi"/>
                <w:iCs/>
                <w:sz w:val="24"/>
                <w:szCs w:val="24"/>
              </w:rPr>
            </w:pPr>
          </w:p>
        </w:tc>
        <w:tc>
          <w:tcPr>
            <w:tcW w:w="3287" w:type="dxa"/>
          </w:tcPr>
          <w:p w14:paraId="69D2C21D" w14:textId="77777777" w:rsidR="00E90B33" w:rsidRPr="00CC3912" w:rsidRDefault="00E90B33" w:rsidP="00E90B33">
            <w:pPr>
              <w:pStyle w:val="TableParagraph"/>
              <w:numPr>
                <w:ilvl w:val="0"/>
                <w:numId w:val="7"/>
              </w:numPr>
              <w:rPr>
                <w:rFonts w:asciiTheme="minorHAnsi" w:hAnsiTheme="minorHAnsi" w:cstheme="minorHAnsi"/>
                <w:iCs/>
                <w:sz w:val="24"/>
                <w:szCs w:val="24"/>
              </w:rPr>
            </w:pPr>
            <w:r w:rsidRPr="00CC3912">
              <w:rPr>
                <w:rFonts w:asciiTheme="minorHAnsi" w:hAnsiTheme="minorHAnsi" w:cstheme="minorHAnsi"/>
                <w:iCs/>
                <w:sz w:val="24"/>
                <w:szCs w:val="24"/>
              </w:rPr>
              <w:t>Progressive lessons targeted specifically at children for each year group</w:t>
            </w:r>
          </w:p>
          <w:p w14:paraId="556DC8C5" w14:textId="77777777" w:rsidR="00E90B33" w:rsidRPr="00CC3912" w:rsidRDefault="00E90B33" w:rsidP="00E90B33">
            <w:pPr>
              <w:pStyle w:val="TableParagraph"/>
              <w:numPr>
                <w:ilvl w:val="0"/>
                <w:numId w:val="7"/>
              </w:numPr>
              <w:rPr>
                <w:rFonts w:asciiTheme="minorHAnsi" w:hAnsiTheme="minorHAnsi" w:cstheme="minorHAnsi"/>
                <w:iCs/>
                <w:sz w:val="24"/>
                <w:szCs w:val="24"/>
              </w:rPr>
            </w:pPr>
            <w:r w:rsidRPr="00CC3912">
              <w:rPr>
                <w:rFonts w:asciiTheme="minorHAnsi" w:hAnsiTheme="minorHAnsi" w:cstheme="minorHAnsi"/>
                <w:iCs/>
                <w:sz w:val="24"/>
                <w:szCs w:val="24"/>
              </w:rPr>
              <w:t>Starter activities that include all children and everyone can be active straight away</w:t>
            </w:r>
          </w:p>
          <w:p w14:paraId="6FBC1F88" w14:textId="77777777" w:rsidR="00E90B33" w:rsidRPr="00CC3912" w:rsidRDefault="00E90B33" w:rsidP="00E90B33">
            <w:pPr>
              <w:pStyle w:val="TableParagraph"/>
              <w:numPr>
                <w:ilvl w:val="0"/>
                <w:numId w:val="7"/>
              </w:numPr>
              <w:rPr>
                <w:rFonts w:asciiTheme="minorHAnsi" w:hAnsiTheme="minorHAnsi" w:cstheme="minorHAnsi"/>
                <w:iCs/>
                <w:sz w:val="24"/>
                <w:szCs w:val="24"/>
              </w:rPr>
            </w:pPr>
            <w:r w:rsidRPr="00CC3912">
              <w:rPr>
                <w:rFonts w:asciiTheme="minorHAnsi" w:hAnsiTheme="minorHAnsi" w:cstheme="minorHAnsi"/>
                <w:iCs/>
                <w:sz w:val="24"/>
                <w:szCs w:val="24"/>
              </w:rPr>
              <w:t>Targeting teaching points with diagrams and videos to support teachers and children, extend knowledge and understanding of key skills</w:t>
            </w:r>
          </w:p>
          <w:p w14:paraId="1F1288D0" w14:textId="77777777" w:rsidR="00E90B33" w:rsidRPr="00CC3912" w:rsidRDefault="00E90B33" w:rsidP="00E90B33">
            <w:pPr>
              <w:pStyle w:val="TableParagraph"/>
              <w:numPr>
                <w:ilvl w:val="0"/>
                <w:numId w:val="7"/>
              </w:numPr>
              <w:rPr>
                <w:rFonts w:asciiTheme="minorHAnsi" w:hAnsiTheme="minorHAnsi" w:cstheme="minorHAnsi"/>
                <w:iCs/>
                <w:sz w:val="24"/>
                <w:szCs w:val="24"/>
              </w:rPr>
            </w:pPr>
            <w:r w:rsidRPr="00CC3912">
              <w:rPr>
                <w:rFonts w:asciiTheme="minorHAnsi" w:hAnsiTheme="minorHAnsi" w:cstheme="minorHAnsi"/>
                <w:iCs/>
                <w:sz w:val="24"/>
                <w:szCs w:val="24"/>
              </w:rPr>
              <w:t xml:space="preserve">Opportunities for teachers to revisit key areas suited to </w:t>
            </w:r>
            <w:r w:rsidRPr="00CC3912">
              <w:rPr>
                <w:rFonts w:asciiTheme="minorHAnsi" w:hAnsiTheme="minorHAnsi" w:cstheme="minorHAnsi"/>
                <w:iCs/>
                <w:sz w:val="24"/>
                <w:szCs w:val="24"/>
              </w:rPr>
              <w:lastRenderedPageBreak/>
              <w:t>individual class needs</w:t>
            </w:r>
          </w:p>
          <w:p w14:paraId="25175653" w14:textId="77777777" w:rsidR="00E90B33" w:rsidRPr="00CC3912" w:rsidRDefault="00E90B33" w:rsidP="00E90B33">
            <w:pPr>
              <w:pStyle w:val="TableParagraph"/>
              <w:numPr>
                <w:ilvl w:val="0"/>
                <w:numId w:val="7"/>
              </w:numPr>
              <w:rPr>
                <w:rFonts w:asciiTheme="minorHAnsi" w:hAnsiTheme="minorHAnsi" w:cstheme="minorHAnsi"/>
                <w:iCs/>
                <w:sz w:val="24"/>
                <w:szCs w:val="24"/>
              </w:rPr>
            </w:pPr>
            <w:r w:rsidRPr="00CC3912">
              <w:rPr>
                <w:rFonts w:asciiTheme="minorHAnsi" w:hAnsiTheme="minorHAnsi" w:cstheme="minorHAnsi"/>
                <w:iCs/>
                <w:sz w:val="24"/>
                <w:szCs w:val="24"/>
              </w:rPr>
              <w:t>Examples of key questions to guide teachers and extend learning</w:t>
            </w:r>
          </w:p>
          <w:p w14:paraId="08F2EF5A" w14:textId="77777777" w:rsidR="00E90B33" w:rsidRPr="00CC3912" w:rsidRDefault="00E90B33" w:rsidP="00E90B33">
            <w:pPr>
              <w:pStyle w:val="TableParagraph"/>
              <w:spacing w:before="1"/>
              <w:ind w:left="0"/>
              <w:rPr>
                <w:rFonts w:asciiTheme="minorHAnsi" w:hAnsiTheme="minorHAnsi" w:cstheme="minorHAnsi"/>
                <w:iCs/>
                <w:sz w:val="24"/>
                <w:szCs w:val="24"/>
              </w:rPr>
            </w:pPr>
          </w:p>
        </w:tc>
        <w:tc>
          <w:tcPr>
            <w:tcW w:w="2702" w:type="dxa"/>
          </w:tcPr>
          <w:p w14:paraId="6AD51347" w14:textId="77777777" w:rsidR="00E90B33" w:rsidRPr="009C710C" w:rsidRDefault="00E90B33" w:rsidP="00E90B33">
            <w:pPr>
              <w:pStyle w:val="TableParagraph"/>
              <w:spacing w:before="18" w:line="235" w:lineRule="auto"/>
              <w:ind w:left="79" w:right="243"/>
              <w:rPr>
                <w:rFonts w:asciiTheme="minorHAnsi" w:hAnsiTheme="minorHAnsi" w:cstheme="minorHAnsi"/>
                <w:iCs/>
                <w:sz w:val="28"/>
                <w:szCs w:val="28"/>
              </w:rPr>
            </w:pPr>
          </w:p>
        </w:tc>
      </w:tr>
      <w:tr w:rsidR="00E90B33" w14:paraId="3C7B7123" w14:textId="77777777" w:rsidTr="005842F6">
        <w:trPr>
          <w:trHeight w:val="1903"/>
        </w:trPr>
        <w:tc>
          <w:tcPr>
            <w:tcW w:w="2568" w:type="dxa"/>
          </w:tcPr>
          <w:p w14:paraId="7C4BAC2F" w14:textId="5D6D4907" w:rsidR="00E90B33" w:rsidRPr="005842F6" w:rsidRDefault="00E90B33" w:rsidP="00E90B33">
            <w:pPr>
              <w:pStyle w:val="TableParagraph"/>
              <w:ind w:right="162"/>
              <w:rPr>
                <w:rFonts w:asciiTheme="minorHAnsi" w:hAnsiTheme="minorHAnsi" w:cstheme="minorHAnsi"/>
                <w:iCs/>
                <w:sz w:val="24"/>
                <w:szCs w:val="24"/>
              </w:rPr>
            </w:pPr>
            <w:r w:rsidRPr="005842F6">
              <w:rPr>
                <w:rFonts w:asciiTheme="minorHAnsi" w:hAnsiTheme="minorHAnsi" w:cstheme="minorHAnsi"/>
                <w:iCs/>
                <w:sz w:val="24"/>
                <w:szCs w:val="24"/>
              </w:rPr>
              <w:t>5-a-day Fitness Subscription fee for 5-a-day fitness videos to use as activity bursts in lessons.</w:t>
            </w:r>
          </w:p>
          <w:p w14:paraId="076057D9" w14:textId="47437DA7" w:rsidR="00E90B33" w:rsidRPr="005842F6" w:rsidRDefault="00E90B33" w:rsidP="00E90B33">
            <w:pPr>
              <w:pStyle w:val="TableParagraph"/>
              <w:spacing w:before="18" w:line="235" w:lineRule="auto"/>
              <w:ind w:right="162"/>
              <w:rPr>
                <w:rFonts w:asciiTheme="minorHAnsi" w:hAnsiTheme="minorHAnsi" w:cstheme="minorHAnsi"/>
                <w:iCs/>
                <w:sz w:val="24"/>
                <w:szCs w:val="24"/>
              </w:rPr>
            </w:pPr>
          </w:p>
        </w:tc>
        <w:tc>
          <w:tcPr>
            <w:tcW w:w="3534" w:type="dxa"/>
          </w:tcPr>
          <w:p w14:paraId="30B3E028" w14:textId="4801FCC3" w:rsidR="00E90B33" w:rsidRPr="005842F6" w:rsidRDefault="00E90B33"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All children from FS to Year 6.</w:t>
            </w:r>
          </w:p>
        </w:tc>
        <w:tc>
          <w:tcPr>
            <w:tcW w:w="3327" w:type="dxa"/>
          </w:tcPr>
          <w:p w14:paraId="1B37EA7B" w14:textId="55BAB0BA" w:rsidR="00E90B33" w:rsidRPr="005842F6" w:rsidRDefault="00E90B33" w:rsidP="00E90B33">
            <w:pPr>
              <w:pStyle w:val="TableParagraph"/>
              <w:spacing w:before="0" w:line="235" w:lineRule="auto"/>
              <w:ind w:left="0" w:right="206"/>
              <w:rPr>
                <w:rFonts w:asciiTheme="minorHAnsi" w:hAnsiTheme="minorHAnsi" w:cstheme="minorHAnsi"/>
                <w:iCs/>
                <w:sz w:val="24"/>
                <w:szCs w:val="24"/>
              </w:rPr>
            </w:pPr>
            <w:r w:rsidRPr="005842F6">
              <w:rPr>
                <w:rFonts w:asciiTheme="minorHAnsi" w:hAnsiTheme="minorHAnsi" w:cstheme="minorHAnsi"/>
                <w:iCs/>
                <w:sz w:val="24"/>
                <w:szCs w:val="24"/>
              </w:rPr>
              <w:t xml:space="preserve">Key indicator </w:t>
            </w:r>
            <w:r>
              <w:rPr>
                <w:rFonts w:asciiTheme="minorHAnsi" w:hAnsiTheme="minorHAnsi" w:cstheme="minorHAnsi"/>
                <w:iCs/>
                <w:sz w:val="24"/>
                <w:szCs w:val="24"/>
              </w:rPr>
              <w:t>2</w:t>
            </w:r>
            <w:r w:rsidRPr="005842F6">
              <w:rPr>
                <w:rFonts w:asciiTheme="minorHAnsi" w:hAnsiTheme="minorHAnsi" w:cstheme="minorHAnsi"/>
                <w:iCs/>
                <w:sz w:val="24"/>
                <w:szCs w:val="24"/>
              </w:rPr>
              <w:t>: The engagement of all pupils in regular physical activity.</w:t>
            </w:r>
          </w:p>
          <w:p w14:paraId="625281BB" w14:textId="6DA753B7" w:rsidR="00E90B33" w:rsidRPr="005842F6" w:rsidRDefault="00E90B33" w:rsidP="00E90B33">
            <w:pPr>
              <w:pStyle w:val="TableParagraph"/>
              <w:spacing w:before="0" w:line="235" w:lineRule="auto"/>
              <w:ind w:left="0" w:right="206"/>
              <w:rPr>
                <w:rFonts w:asciiTheme="minorHAnsi" w:hAnsiTheme="minorHAnsi" w:cstheme="minorHAnsi"/>
                <w:iCs/>
                <w:sz w:val="24"/>
                <w:szCs w:val="24"/>
              </w:rPr>
            </w:pPr>
          </w:p>
        </w:tc>
        <w:tc>
          <w:tcPr>
            <w:tcW w:w="3287" w:type="dxa"/>
          </w:tcPr>
          <w:p w14:paraId="2BF7B480" w14:textId="77777777" w:rsidR="00E90B33" w:rsidRPr="00FE6AB4" w:rsidRDefault="00E90B33" w:rsidP="00E90B33">
            <w:pPr>
              <w:rPr>
                <w:rFonts w:asciiTheme="minorHAnsi" w:hAnsiTheme="minorHAnsi" w:cstheme="minorHAnsi"/>
                <w:iCs/>
                <w:sz w:val="24"/>
                <w:szCs w:val="24"/>
              </w:rPr>
            </w:pPr>
            <w:r w:rsidRPr="00FE6AB4">
              <w:rPr>
                <w:rFonts w:asciiTheme="minorHAnsi" w:hAnsiTheme="minorHAnsi" w:cstheme="minorHAnsi"/>
                <w:iCs/>
                <w:sz w:val="24"/>
                <w:szCs w:val="24"/>
              </w:rPr>
              <w:t>5-a-day videos used to promote activity in classrooms and for movement breaks.</w:t>
            </w:r>
          </w:p>
          <w:p w14:paraId="022E0145" w14:textId="77777777" w:rsidR="00E90B33" w:rsidRDefault="00E90B33" w:rsidP="00E90B33">
            <w:pPr>
              <w:pStyle w:val="TableParagraph"/>
              <w:rPr>
                <w:rFonts w:asciiTheme="minorHAnsi" w:hAnsiTheme="minorHAnsi" w:cstheme="minorHAnsi"/>
                <w:iCs/>
                <w:sz w:val="24"/>
                <w:szCs w:val="24"/>
              </w:rPr>
            </w:pPr>
          </w:p>
          <w:p w14:paraId="5E42D819" w14:textId="608FA807" w:rsidR="00E90B33" w:rsidRPr="005842F6" w:rsidRDefault="00E90B33" w:rsidP="00E90B33">
            <w:pPr>
              <w:pStyle w:val="TableParagraph"/>
              <w:ind w:left="0"/>
              <w:rPr>
                <w:rFonts w:asciiTheme="minorHAnsi" w:hAnsiTheme="minorHAnsi" w:cstheme="minorHAnsi"/>
                <w:iCs/>
                <w:sz w:val="24"/>
                <w:szCs w:val="24"/>
              </w:rPr>
            </w:pPr>
            <w:r w:rsidRPr="005842F6">
              <w:rPr>
                <w:rFonts w:asciiTheme="minorHAnsi" w:hAnsiTheme="minorHAnsi" w:cstheme="minorHAnsi"/>
                <w:iCs/>
                <w:sz w:val="24"/>
                <w:szCs w:val="24"/>
              </w:rPr>
              <w:t>All pupils are engaged in physical activity, with a culture of participation prevalent across all year groups.</w:t>
            </w:r>
          </w:p>
          <w:p w14:paraId="1247C731" w14:textId="6E55D3B2" w:rsidR="00E90B33" w:rsidRPr="005842F6" w:rsidRDefault="00E90B33" w:rsidP="00E90B33">
            <w:pPr>
              <w:pStyle w:val="TableParagraph"/>
              <w:spacing w:before="18" w:line="235" w:lineRule="auto"/>
              <w:rPr>
                <w:rFonts w:asciiTheme="minorHAnsi" w:hAnsiTheme="minorHAnsi" w:cstheme="minorHAnsi"/>
                <w:iCs/>
                <w:sz w:val="24"/>
                <w:szCs w:val="24"/>
              </w:rPr>
            </w:pPr>
          </w:p>
        </w:tc>
        <w:tc>
          <w:tcPr>
            <w:tcW w:w="2702" w:type="dxa"/>
          </w:tcPr>
          <w:p w14:paraId="66B157A0" w14:textId="1F172DEB" w:rsidR="00E90B33" w:rsidRPr="009C710C" w:rsidRDefault="00E90B33" w:rsidP="00E90B33">
            <w:pPr>
              <w:pStyle w:val="TableParagraph"/>
              <w:spacing w:before="18" w:line="235" w:lineRule="auto"/>
              <w:ind w:left="79" w:right="243"/>
              <w:rPr>
                <w:rFonts w:asciiTheme="minorHAnsi" w:hAnsiTheme="minorHAnsi" w:cstheme="minorHAnsi"/>
                <w:iCs/>
                <w:sz w:val="28"/>
                <w:szCs w:val="28"/>
              </w:rPr>
            </w:pPr>
          </w:p>
        </w:tc>
      </w:tr>
      <w:tr w:rsidR="00E90B33" w14:paraId="494E6B6B" w14:textId="77777777" w:rsidTr="00CC3912">
        <w:trPr>
          <w:trHeight w:val="1390"/>
        </w:trPr>
        <w:tc>
          <w:tcPr>
            <w:tcW w:w="2568" w:type="dxa"/>
          </w:tcPr>
          <w:p w14:paraId="3A47616D" w14:textId="77777777" w:rsidR="00E90B33" w:rsidRPr="005842F6" w:rsidRDefault="00E90B33" w:rsidP="00E90B33">
            <w:pPr>
              <w:pStyle w:val="TableParagraph"/>
              <w:rPr>
                <w:rFonts w:asciiTheme="minorHAnsi" w:hAnsiTheme="minorHAnsi" w:cstheme="minorHAnsi"/>
                <w:iCs/>
                <w:sz w:val="24"/>
                <w:szCs w:val="24"/>
              </w:rPr>
            </w:pPr>
            <w:r w:rsidRPr="005842F6">
              <w:rPr>
                <w:rFonts w:asciiTheme="minorHAnsi" w:hAnsiTheme="minorHAnsi" w:cstheme="minorHAnsi"/>
                <w:iCs/>
                <w:sz w:val="24"/>
                <w:szCs w:val="24"/>
              </w:rPr>
              <w:t>Replace any old/worn equipment and ensure there is adequate equipment available for all PE lessons.</w:t>
            </w:r>
          </w:p>
          <w:p w14:paraId="53263494" w14:textId="77777777" w:rsidR="00E90B33" w:rsidRPr="005842F6" w:rsidRDefault="00E90B33" w:rsidP="00E90B33">
            <w:pPr>
              <w:pStyle w:val="TableParagraph"/>
              <w:ind w:right="162"/>
              <w:rPr>
                <w:rFonts w:asciiTheme="minorHAnsi" w:hAnsiTheme="minorHAnsi" w:cstheme="minorHAnsi"/>
                <w:iCs/>
                <w:sz w:val="24"/>
                <w:szCs w:val="24"/>
              </w:rPr>
            </w:pPr>
          </w:p>
        </w:tc>
        <w:tc>
          <w:tcPr>
            <w:tcW w:w="3534" w:type="dxa"/>
          </w:tcPr>
          <w:p w14:paraId="7F10E595" w14:textId="7D9B7929" w:rsidR="00E90B33" w:rsidRDefault="00E90B33"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PE subject leader</w:t>
            </w:r>
          </w:p>
          <w:p w14:paraId="74BC4DC8" w14:textId="55A14EA6" w:rsidR="00E90B33" w:rsidRDefault="00B74C86"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All t</w:t>
            </w:r>
            <w:r w:rsidR="00E90B33">
              <w:rPr>
                <w:rFonts w:asciiTheme="minorHAnsi" w:hAnsiTheme="minorHAnsi" w:cstheme="minorHAnsi"/>
                <w:iCs/>
                <w:sz w:val="24"/>
                <w:szCs w:val="24"/>
              </w:rPr>
              <w:t>eachers</w:t>
            </w:r>
          </w:p>
          <w:p w14:paraId="7BBBEB14" w14:textId="4179B25C" w:rsidR="00E90B33" w:rsidRPr="005842F6" w:rsidRDefault="00E90B33" w:rsidP="00E90B33">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All children from FS to Year 6.</w:t>
            </w:r>
          </w:p>
        </w:tc>
        <w:tc>
          <w:tcPr>
            <w:tcW w:w="3327" w:type="dxa"/>
          </w:tcPr>
          <w:p w14:paraId="7D8DC67F" w14:textId="7A6E7575" w:rsidR="00E90B33" w:rsidRPr="005842F6" w:rsidRDefault="00E90B33" w:rsidP="00E90B33">
            <w:pPr>
              <w:pStyle w:val="TableParagraph"/>
              <w:ind w:left="0"/>
              <w:rPr>
                <w:rFonts w:asciiTheme="minorHAnsi" w:hAnsiTheme="minorHAnsi" w:cstheme="minorHAnsi"/>
                <w:iCs/>
                <w:sz w:val="24"/>
                <w:szCs w:val="24"/>
              </w:rPr>
            </w:pPr>
            <w:r w:rsidRPr="005842F6">
              <w:rPr>
                <w:rFonts w:asciiTheme="minorHAnsi" w:hAnsiTheme="minorHAnsi" w:cstheme="minorHAnsi"/>
                <w:iCs/>
                <w:sz w:val="24"/>
                <w:szCs w:val="24"/>
              </w:rPr>
              <w:t xml:space="preserve">Key indicator </w:t>
            </w:r>
            <w:r>
              <w:rPr>
                <w:rFonts w:asciiTheme="minorHAnsi" w:hAnsiTheme="minorHAnsi" w:cstheme="minorHAnsi"/>
                <w:iCs/>
                <w:sz w:val="24"/>
                <w:szCs w:val="24"/>
              </w:rPr>
              <w:t>2</w:t>
            </w:r>
            <w:r w:rsidRPr="005842F6">
              <w:rPr>
                <w:rFonts w:asciiTheme="minorHAnsi" w:hAnsiTheme="minorHAnsi" w:cstheme="minorHAnsi"/>
                <w:iCs/>
                <w:sz w:val="24"/>
                <w:szCs w:val="24"/>
              </w:rPr>
              <w:t>: The engagement of all pupils in regular physical activity.</w:t>
            </w:r>
          </w:p>
          <w:p w14:paraId="73364BE2" w14:textId="77777777" w:rsidR="00E90B33" w:rsidRPr="005842F6" w:rsidRDefault="00E90B33" w:rsidP="00E90B33">
            <w:pPr>
              <w:pStyle w:val="TableParagraph"/>
              <w:spacing w:before="0" w:line="235" w:lineRule="auto"/>
              <w:ind w:left="0" w:right="206"/>
              <w:rPr>
                <w:rFonts w:asciiTheme="minorHAnsi" w:hAnsiTheme="minorHAnsi" w:cstheme="minorHAnsi"/>
                <w:iCs/>
                <w:sz w:val="24"/>
                <w:szCs w:val="24"/>
              </w:rPr>
            </w:pPr>
          </w:p>
        </w:tc>
        <w:tc>
          <w:tcPr>
            <w:tcW w:w="3287" w:type="dxa"/>
          </w:tcPr>
          <w:p w14:paraId="7078AB40" w14:textId="77777777" w:rsidR="00E90B33" w:rsidRPr="00FE6AB4" w:rsidRDefault="00E90B33" w:rsidP="00E90B33">
            <w:pPr>
              <w:rPr>
                <w:rFonts w:asciiTheme="minorHAnsi" w:hAnsiTheme="minorHAnsi" w:cstheme="minorHAnsi"/>
                <w:iCs/>
                <w:sz w:val="24"/>
                <w:szCs w:val="24"/>
              </w:rPr>
            </w:pPr>
            <w:r w:rsidRPr="00FE6AB4">
              <w:rPr>
                <w:rFonts w:asciiTheme="minorHAnsi" w:hAnsiTheme="minorHAnsi" w:cstheme="minorHAnsi"/>
                <w:iCs/>
                <w:sz w:val="24"/>
                <w:szCs w:val="24"/>
              </w:rPr>
              <w:t>High quality sports equipment for the use of PE lessons. New equipment for any sports introduced through new PE scheme.</w:t>
            </w:r>
          </w:p>
          <w:p w14:paraId="21A781BE" w14:textId="77777777" w:rsidR="00E90B33" w:rsidRDefault="00E90B33" w:rsidP="00E90B33">
            <w:pPr>
              <w:pStyle w:val="TableParagraph"/>
              <w:rPr>
                <w:rFonts w:asciiTheme="minorHAnsi" w:hAnsiTheme="minorHAnsi" w:cstheme="minorHAnsi"/>
                <w:iCs/>
                <w:sz w:val="24"/>
                <w:szCs w:val="24"/>
              </w:rPr>
            </w:pPr>
          </w:p>
          <w:p w14:paraId="51A4B9A1" w14:textId="3B435884" w:rsidR="00E90B33" w:rsidRPr="005842F6" w:rsidRDefault="00E90B33" w:rsidP="00E90B33">
            <w:pPr>
              <w:pStyle w:val="TableParagraph"/>
              <w:ind w:left="0"/>
              <w:rPr>
                <w:rFonts w:asciiTheme="minorHAnsi" w:hAnsiTheme="minorHAnsi" w:cstheme="minorHAnsi"/>
                <w:iCs/>
                <w:sz w:val="24"/>
                <w:szCs w:val="24"/>
              </w:rPr>
            </w:pPr>
            <w:r w:rsidRPr="005842F6">
              <w:rPr>
                <w:rFonts w:asciiTheme="minorHAnsi" w:hAnsiTheme="minorHAnsi" w:cstheme="minorHAnsi"/>
                <w:iCs/>
                <w:sz w:val="24"/>
                <w:szCs w:val="24"/>
              </w:rPr>
              <w:t xml:space="preserve">Children actively participate in a range of activities at lunchtime using a variety of equipment.  </w:t>
            </w:r>
          </w:p>
          <w:p w14:paraId="37722C08" w14:textId="77777777" w:rsidR="00E90B33" w:rsidRPr="005842F6" w:rsidRDefault="00E90B33" w:rsidP="00E90B33">
            <w:pPr>
              <w:pStyle w:val="TableParagraph"/>
              <w:rPr>
                <w:rFonts w:asciiTheme="minorHAnsi" w:hAnsiTheme="minorHAnsi" w:cstheme="minorHAnsi"/>
                <w:iCs/>
                <w:sz w:val="24"/>
                <w:szCs w:val="24"/>
              </w:rPr>
            </w:pPr>
            <w:r w:rsidRPr="005842F6">
              <w:rPr>
                <w:rFonts w:asciiTheme="minorHAnsi" w:hAnsiTheme="minorHAnsi" w:cstheme="minorHAnsi"/>
                <w:iCs/>
                <w:sz w:val="24"/>
                <w:szCs w:val="24"/>
              </w:rPr>
              <w:t xml:space="preserve">*A continued improvement in behaviour during break and lunchtimes.  </w:t>
            </w:r>
          </w:p>
          <w:p w14:paraId="321000E1" w14:textId="77777777" w:rsidR="00E90B33" w:rsidRPr="005842F6" w:rsidRDefault="00E90B33" w:rsidP="00E90B33">
            <w:pPr>
              <w:pStyle w:val="TableParagraph"/>
              <w:rPr>
                <w:rFonts w:asciiTheme="minorHAnsi" w:hAnsiTheme="minorHAnsi" w:cstheme="minorHAnsi"/>
                <w:iCs/>
                <w:sz w:val="24"/>
                <w:szCs w:val="24"/>
              </w:rPr>
            </w:pPr>
            <w:r w:rsidRPr="005842F6">
              <w:rPr>
                <w:rFonts w:asciiTheme="minorHAnsi" w:hAnsiTheme="minorHAnsi" w:cstheme="minorHAnsi"/>
                <w:iCs/>
                <w:sz w:val="24"/>
                <w:szCs w:val="24"/>
              </w:rPr>
              <w:t xml:space="preserve">*More opportunities for pupils to engage in physical activity throughout the school day.  </w:t>
            </w:r>
          </w:p>
          <w:p w14:paraId="050A136B" w14:textId="77777777" w:rsidR="00E90B33" w:rsidRPr="005842F6" w:rsidRDefault="00E90B33" w:rsidP="00E90B33">
            <w:pPr>
              <w:pStyle w:val="TableParagraph"/>
              <w:rPr>
                <w:rFonts w:asciiTheme="minorHAnsi" w:hAnsiTheme="minorHAnsi" w:cstheme="minorHAnsi"/>
                <w:iCs/>
                <w:sz w:val="24"/>
                <w:szCs w:val="24"/>
              </w:rPr>
            </w:pPr>
          </w:p>
        </w:tc>
        <w:tc>
          <w:tcPr>
            <w:tcW w:w="2702" w:type="dxa"/>
          </w:tcPr>
          <w:p w14:paraId="6E979C27" w14:textId="77777777" w:rsidR="00E90B33" w:rsidRPr="009C710C" w:rsidRDefault="00E90B33" w:rsidP="00E90B33">
            <w:pPr>
              <w:pStyle w:val="TableParagraph"/>
              <w:spacing w:before="18" w:line="235" w:lineRule="auto"/>
              <w:ind w:left="79" w:right="243"/>
              <w:rPr>
                <w:rFonts w:asciiTheme="minorHAnsi" w:hAnsiTheme="minorHAnsi" w:cstheme="minorHAnsi"/>
                <w:iCs/>
                <w:sz w:val="28"/>
                <w:szCs w:val="28"/>
              </w:rPr>
            </w:pPr>
          </w:p>
        </w:tc>
      </w:tr>
      <w:tr w:rsidR="00566D6D" w14:paraId="7B51080B" w14:textId="77777777" w:rsidTr="00CC3912">
        <w:trPr>
          <w:trHeight w:val="1390"/>
        </w:trPr>
        <w:tc>
          <w:tcPr>
            <w:tcW w:w="2568" w:type="dxa"/>
          </w:tcPr>
          <w:p w14:paraId="4AE887C1" w14:textId="07BDE3C5" w:rsidR="00566D6D" w:rsidRDefault="00566D6D" w:rsidP="00566D6D">
            <w:pPr>
              <w:pStyle w:val="TableParagraph"/>
              <w:rPr>
                <w:rFonts w:asciiTheme="minorHAnsi" w:hAnsiTheme="minorHAnsi" w:cstheme="minorHAnsi"/>
                <w:iCs/>
                <w:sz w:val="24"/>
                <w:szCs w:val="24"/>
              </w:rPr>
            </w:pPr>
            <w:r w:rsidRPr="00FE6AB4">
              <w:rPr>
                <w:rFonts w:asciiTheme="minorHAnsi" w:hAnsiTheme="minorHAnsi" w:cstheme="minorHAnsi"/>
                <w:iCs/>
                <w:sz w:val="24"/>
                <w:szCs w:val="24"/>
              </w:rPr>
              <w:lastRenderedPageBreak/>
              <w:t xml:space="preserve">Year </w:t>
            </w:r>
            <w:r>
              <w:rPr>
                <w:rFonts w:asciiTheme="minorHAnsi" w:hAnsiTheme="minorHAnsi" w:cstheme="minorHAnsi"/>
                <w:iCs/>
                <w:sz w:val="24"/>
                <w:szCs w:val="24"/>
              </w:rPr>
              <w:t>4</w:t>
            </w:r>
            <w:r w:rsidRPr="00FE6AB4">
              <w:rPr>
                <w:rFonts w:asciiTheme="minorHAnsi" w:hAnsiTheme="minorHAnsi" w:cstheme="minorHAnsi"/>
                <w:iCs/>
                <w:sz w:val="24"/>
                <w:szCs w:val="24"/>
              </w:rPr>
              <w:t xml:space="preserve"> to attend swimming sessions to increase children’s engagement in physical activity.</w:t>
            </w:r>
          </w:p>
          <w:p w14:paraId="44EF5EE1" w14:textId="6A68A0AA" w:rsidR="00566D6D" w:rsidRPr="005842F6" w:rsidRDefault="00566D6D" w:rsidP="00566D6D">
            <w:pPr>
              <w:pStyle w:val="TableParagraph"/>
              <w:rPr>
                <w:rFonts w:asciiTheme="minorHAnsi" w:hAnsiTheme="minorHAnsi" w:cstheme="minorHAnsi"/>
                <w:iCs/>
                <w:sz w:val="24"/>
                <w:szCs w:val="24"/>
              </w:rPr>
            </w:pPr>
          </w:p>
        </w:tc>
        <w:tc>
          <w:tcPr>
            <w:tcW w:w="3534" w:type="dxa"/>
          </w:tcPr>
          <w:p w14:paraId="6B835FA4" w14:textId="57AD3647" w:rsidR="00566D6D" w:rsidRDefault="00566D6D" w:rsidP="00566D6D">
            <w:pPr>
              <w:pStyle w:val="TableParagraph"/>
              <w:spacing w:before="1"/>
              <w:ind w:left="0"/>
              <w:rPr>
                <w:rFonts w:asciiTheme="minorHAnsi" w:hAnsiTheme="minorHAnsi" w:cstheme="minorHAnsi"/>
                <w:iCs/>
                <w:sz w:val="24"/>
                <w:szCs w:val="24"/>
              </w:rPr>
            </w:pPr>
            <w:r w:rsidRPr="00FE6AB4">
              <w:rPr>
                <w:rFonts w:asciiTheme="minorHAnsi" w:hAnsiTheme="minorHAnsi" w:cstheme="minorHAnsi"/>
                <w:iCs/>
                <w:sz w:val="24"/>
                <w:szCs w:val="24"/>
              </w:rPr>
              <w:t xml:space="preserve">PE </w:t>
            </w:r>
            <w:r>
              <w:rPr>
                <w:rFonts w:asciiTheme="minorHAnsi" w:hAnsiTheme="minorHAnsi" w:cstheme="minorHAnsi"/>
                <w:iCs/>
                <w:sz w:val="24"/>
                <w:szCs w:val="24"/>
              </w:rPr>
              <w:t>subject leader</w:t>
            </w:r>
            <w:r w:rsidRPr="00FE6AB4">
              <w:rPr>
                <w:rFonts w:asciiTheme="minorHAnsi" w:hAnsiTheme="minorHAnsi" w:cstheme="minorHAnsi"/>
                <w:iCs/>
                <w:sz w:val="24"/>
                <w:szCs w:val="24"/>
              </w:rPr>
              <w:t xml:space="preserve"> </w:t>
            </w:r>
          </w:p>
          <w:p w14:paraId="50C9CC69" w14:textId="77777777" w:rsidR="00566D6D" w:rsidRDefault="00566D6D" w:rsidP="00566D6D">
            <w:pPr>
              <w:pStyle w:val="TableParagraph"/>
              <w:spacing w:before="1"/>
              <w:ind w:left="0"/>
              <w:rPr>
                <w:rFonts w:asciiTheme="minorHAnsi" w:hAnsiTheme="minorHAnsi" w:cstheme="minorHAnsi"/>
                <w:iCs/>
                <w:sz w:val="24"/>
                <w:szCs w:val="24"/>
              </w:rPr>
            </w:pPr>
            <w:r w:rsidRPr="00FE6AB4">
              <w:rPr>
                <w:rFonts w:asciiTheme="minorHAnsi" w:hAnsiTheme="minorHAnsi" w:cstheme="minorHAnsi"/>
                <w:iCs/>
                <w:sz w:val="24"/>
                <w:szCs w:val="24"/>
              </w:rPr>
              <w:t xml:space="preserve">Staff attending </w:t>
            </w:r>
          </w:p>
          <w:p w14:paraId="2E17BD93" w14:textId="29F901E1" w:rsidR="00566D6D" w:rsidRPr="005842F6" w:rsidRDefault="00566D6D" w:rsidP="00566D6D">
            <w:pPr>
              <w:pStyle w:val="TableParagraph"/>
              <w:spacing w:before="1"/>
              <w:ind w:left="0"/>
              <w:rPr>
                <w:rFonts w:asciiTheme="minorHAnsi" w:hAnsiTheme="minorHAnsi" w:cstheme="minorHAnsi"/>
                <w:iCs/>
                <w:sz w:val="24"/>
                <w:szCs w:val="24"/>
              </w:rPr>
            </w:pPr>
            <w:r w:rsidRPr="00FE6AB4">
              <w:rPr>
                <w:rFonts w:asciiTheme="minorHAnsi" w:hAnsiTheme="minorHAnsi" w:cstheme="minorHAnsi"/>
                <w:iCs/>
                <w:sz w:val="24"/>
                <w:szCs w:val="24"/>
              </w:rPr>
              <w:t>Children attending</w:t>
            </w:r>
          </w:p>
        </w:tc>
        <w:tc>
          <w:tcPr>
            <w:tcW w:w="3327" w:type="dxa"/>
          </w:tcPr>
          <w:p w14:paraId="20034888" w14:textId="77777777" w:rsidR="00566D6D" w:rsidRPr="005842F6" w:rsidRDefault="00566D6D" w:rsidP="00566D6D">
            <w:pPr>
              <w:pStyle w:val="TableParagraph"/>
              <w:ind w:left="0"/>
              <w:rPr>
                <w:rFonts w:asciiTheme="minorHAnsi" w:hAnsiTheme="minorHAnsi" w:cstheme="minorHAnsi"/>
                <w:iCs/>
                <w:sz w:val="24"/>
                <w:szCs w:val="24"/>
              </w:rPr>
            </w:pPr>
            <w:r w:rsidRPr="005842F6">
              <w:rPr>
                <w:rFonts w:asciiTheme="minorHAnsi" w:hAnsiTheme="minorHAnsi" w:cstheme="minorHAnsi"/>
                <w:iCs/>
                <w:sz w:val="24"/>
                <w:szCs w:val="24"/>
              </w:rPr>
              <w:t xml:space="preserve">Key indicator </w:t>
            </w:r>
            <w:r>
              <w:rPr>
                <w:rFonts w:asciiTheme="minorHAnsi" w:hAnsiTheme="minorHAnsi" w:cstheme="minorHAnsi"/>
                <w:iCs/>
                <w:sz w:val="24"/>
                <w:szCs w:val="24"/>
              </w:rPr>
              <w:t>2</w:t>
            </w:r>
            <w:r w:rsidRPr="005842F6">
              <w:rPr>
                <w:rFonts w:asciiTheme="minorHAnsi" w:hAnsiTheme="minorHAnsi" w:cstheme="minorHAnsi"/>
                <w:iCs/>
                <w:sz w:val="24"/>
                <w:szCs w:val="24"/>
              </w:rPr>
              <w:t>: The engagement of all pupils in regular physical activity.</w:t>
            </w:r>
          </w:p>
          <w:p w14:paraId="5FD07017" w14:textId="77777777" w:rsidR="00566D6D" w:rsidRPr="005842F6" w:rsidRDefault="00566D6D" w:rsidP="00566D6D">
            <w:pPr>
              <w:pStyle w:val="TableParagraph"/>
              <w:ind w:left="0"/>
              <w:rPr>
                <w:rFonts w:asciiTheme="minorHAnsi" w:hAnsiTheme="minorHAnsi" w:cstheme="minorHAnsi"/>
                <w:iCs/>
                <w:sz w:val="24"/>
                <w:szCs w:val="24"/>
              </w:rPr>
            </w:pPr>
          </w:p>
        </w:tc>
        <w:tc>
          <w:tcPr>
            <w:tcW w:w="3287" w:type="dxa"/>
          </w:tcPr>
          <w:p w14:paraId="5A690B54" w14:textId="10FCB837" w:rsidR="00566D6D" w:rsidRPr="005842F6" w:rsidRDefault="00566D6D" w:rsidP="00566D6D">
            <w:pPr>
              <w:pStyle w:val="TableParagraph"/>
              <w:rPr>
                <w:rFonts w:asciiTheme="minorHAnsi" w:hAnsiTheme="minorHAnsi" w:cstheme="minorHAnsi"/>
                <w:iCs/>
                <w:sz w:val="24"/>
                <w:szCs w:val="24"/>
              </w:rPr>
            </w:pPr>
            <w:r w:rsidRPr="00FE6AB4">
              <w:rPr>
                <w:rFonts w:asciiTheme="minorHAnsi" w:hAnsiTheme="minorHAnsi" w:cstheme="minorHAnsi"/>
                <w:iCs/>
                <w:sz w:val="24"/>
                <w:szCs w:val="24"/>
              </w:rPr>
              <w:t xml:space="preserve">More children are given wider and broader opportunities to swim and </w:t>
            </w:r>
            <w:r w:rsidRPr="00A50E38">
              <w:rPr>
                <w:rFonts w:asciiTheme="minorHAnsi" w:hAnsiTheme="minorHAnsi" w:cstheme="minorHAnsi"/>
                <w:iCs/>
                <w:sz w:val="24"/>
                <w:szCs w:val="24"/>
              </w:rPr>
              <w:t>learn water safety as a life skill.</w:t>
            </w:r>
            <w:r w:rsidR="00A50E38" w:rsidRPr="00A50E38">
              <w:rPr>
                <w:rFonts w:asciiTheme="minorHAnsi" w:hAnsiTheme="minorHAnsi" w:cstheme="minorHAnsi"/>
                <w:iCs/>
                <w:sz w:val="24"/>
                <w:szCs w:val="24"/>
              </w:rPr>
              <w:t xml:space="preserve"> </w:t>
            </w:r>
            <w:r w:rsidR="00A50E38" w:rsidRPr="00A50E38">
              <w:rPr>
                <w:sz w:val="24"/>
                <w:szCs w:val="24"/>
              </w:rPr>
              <w:t>All children to be able to swim by the end of Year 6.</w:t>
            </w:r>
          </w:p>
        </w:tc>
        <w:tc>
          <w:tcPr>
            <w:tcW w:w="2702" w:type="dxa"/>
          </w:tcPr>
          <w:p w14:paraId="0AE481B7" w14:textId="77777777" w:rsidR="00566D6D" w:rsidRPr="009C710C" w:rsidRDefault="00566D6D" w:rsidP="00566D6D">
            <w:pPr>
              <w:pStyle w:val="TableParagraph"/>
              <w:spacing w:before="18" w:line="235" w:lineRule="auto"/>
              <w:ind w:left="79" w:right="243"/>
              <w:rPr>
                <w:rFonts w:asciiTheme="minorHAnsi" w:hAnsiTheme="minorHAnsi" w:cstheme="minorHAnsi"/>
                <w:iCs/>
                <w:sz w:val="28"/>
                <w:szCs w:val="28"/>
              </w:rPr>
            </w:pPr>
          </w:p>
        </w:tc>
      </w:tr>
      <w:tr w:rsidR="00566D6D" w14:paraId="61435D3F" w14:textId="77777777" w:rsidTr="00CC3912">
        <w:trPr>
          <w:trHeight w:val="1390"/>
        </w:trPr>
        <w:tc>
          <w:tcPr>
            <w:tcW w:w="2568" w:type="dxa"/>
          </w:tcPr>
          <w:p w14:paraId="0952C5D9" w14:textId="23FB6546" w:rsidR="00566D6D" w:rsidRPr="00FE6AB4" w:rsidRDefault="00566D6D" w:rsidP="00566D6D">
            <w:pPr>
              <w:pStyle w:val="TableParagraph"/>
              <w:rPr>
                <w:rFonts w:asciiTheme="minorHAnsi" w:hAnsiTheme="minorHAnsi" w:cstheme="minorHAnsi"/>
                <w:iCs/>
                <w:sz w:val="24"/>
                <w:szCs w:val="24"/>
              </w:rPr>
            </w:pPr>
            <w:r w:rsidRPr="00AB033B">
              <w:rPr>
                <w:rFonts w:asciiTheme="minorHAnsi" w:hAnsiTheme="minorHAnsi" w:cstheme="minorHAnsi"/>
                <w:iCs/>
                <w:sz w:val="24"/>
                <w:szCs w:val="24"/>
              </w:rPr>
              <w:t>For all key stage 2 pupils to engage in daily activity to improve their fitness levels</w:t>
            </w:r>
          </w:p>
        </w:tc>
        <w:tc>
          <w:tcPr>
            <w:tcW w:w="3534" w:type="dxa"/>
          </w:tcPr>
          <w:p w14:paraId="0815389E" w14:textId="77777777" w:rsidR="00566D6D" w:rsidRDefault="00566D6D" w:rsidP="00566D6D">
            <w:pPr>
              <w:pStyle w:val="TableParagraph"/>
              <w:spacing w:before="1"/>
              <w:ind w:left="0"/>
              <w:rPr>
                <w:rFonts w:asciiTheme="minorHAnsi" w:hAnsiTheme="minorHAnsi" w:cstheme="minorHAnsi"/>
                <w:iCs/>
                <w:sz w:val="24"/>
                <w:szCs w:val="24"/>
              </w:rPr>
            </w:pPr>
            <w:r w:rsidRPr="00AB033B">
              <w:rPr>
                <w:rFonts w:asciiTheme="minorHAnsi" w:hAnsiTheme="minorHAnsi" w:cstheme="minorHAnsi"/>
                <w:iCs/>
                <w:sz w:val="24"/>
                <w:szCs w:val="24"/>
              </w:rPr>
              <w:t xml:space="preserve">All pupils </w:t>
            </w:r>
          </w:p>
          <w:p w14:paraId="2B456CDA" w14:textId="77777777" w:rsidR="00566D6D" w:rsidRDefault="00566D6D" w:rsidP="00566D6D">
            <w:pPr>
              <w:pStyle w:val="TableParagraph"/>
              <w:spacing w:before="1"/>
              <w:ind w:left="0"/>
              <w:rPr>
                <w:rFonts w:asciiTheme="minorHAnsi" w:hAnsiTheme="minorHAnsi" w:cstheme="minorHAnsi"/>
                <w:iCs/>
                <w:sz w:val="24"/>
                <w:szCs w:val="24"/>
              </w:rPr>
            </w:pPr>
            <w:r w:rsidRPr="00AB033B">
              <w:rPr>
                <w:rFonts w:asciiTheme="minorHAnsi" w:hAnsiTheme="minorHAnsi" w:cstheme="minorHAnsi"/>
                <w:iCs/>
                <w:sz w:val="24"/>
                <w:szCs w:val="24"/>
              </w:rPr>
              <w:t xml:space="preserve">Lunchtime staff </w:t>
            </w:r>
          </w:p>
          <w:p w14:paraId="477CD06D" w14:textId="4935B153" w:rsidR="00566D6D" w:rsidRPr="00FE6AB4" w:rsidRDefault="00566D6D" w:rsidP="00566D6D">
            <w:pPr>
              <w:pStyle w:val="TableParagraph"/>
              <w:spacing w:before="1"/>
              <w:ind w:left="0"/>
              <w:rPr>
                <w:rFonts w:asciiTheme="minorHAnsi" w:hAnsiTheme="minorHAnsi" w:cstheme="minorHAnsi"/>
                <w:iCs/>
                <w:sz w:val="24"/>
                <w:szCs w:val="24"/>
              </w:rPr>
            </w:pPr>
            <w:r w:rsidRPr="00AB033B">
              <w:rPr>
                <w:rFonts w:asciiTheme="minorHAnsi" w:hAnsiTheme="minorHAnsi" w:cstheme="minorHAnsi"/>
                <w:iCs/>
                <w:sz w:val="24"/>
                <w:szCs w:val="24"/>
              </w:rPr>
              <w:t xml:space="preserve">PE </w:t>
            </w:r>
            <w:r>
              <w:rPr>
                <w:rFonts w:asciiTheme="minorHAnsi" w:hAnsiTheme="minorHAnsi" w:cstheme="minorHAnsi"/>
                <w:iCs/>
                <w:sz w:val="24"/>
                <w:szCs w:val="24"/>
              </w:rPr>
              <w:t>s</w:t>
            </w:r>
            <w:r w:rsidRPr="00AB033B">
              <w:rPr>
                <w:rFonts w:asciiTheme="minorHAnsi" w:hAnsiTheme="minorHAnsi" w:cstheme="minorHAnsi"/>
                <w:iCs/>
                <w:sz w:val="24"/>
                <w:szCs w:val="24"/>
              </w:rPr>
              <w:t xml:space="preserve">ubject </w:t>
            </w:r>
            <w:r>
              <w:rPr>
                <w:rFonts w:asciiTheme="minorHAnsi" w:hAnsiTheme="minorHAnsi" w:cstheme="minorHAnsi"/>
                <w:iCs/>
                <w:sz w:val="24"/>
                <w:szCs w:val="24"/>
              </w:rPr>
              <w:t>l</w:t>
            </w:r>
            <w:r w:rsidRPr="00AB033B">
              <w:rPr>
                <w:rFonts w:asciiTheme="minorHAnsi" w:hAnsiTheme="minorHAnsi" w:cstheme="minorHAnsi"/>
                <w:iCs/>
                <w:sz w:val="24"/>
                <w:szCs w:val="24"/>
              </w:rPr>
              <w:t>ead</w:t>
            </w:r>
            <w:r>
              <w:rPr>
                <w:rFonts w:asciiTheme="minorHAnsi" w:hAnsiTheme="minorHAnsi" w:cstheme="minorHAnsi"/>
                <w:iCs/>
                <w:sz w:val="24"/>
                <w:szCs w:val="24"/>
              </w:rPr>
              <w:t>er</w:t>
            </w:r>
          </w:p>
        </w:tc>
        <w:tc>
          <w:tcPr>
            <w:tcW w:w="3327" w:type="dxa"/>
          </w:tcPr>
          <w:p w14:paraId="1A54C116" w14:textId="4F7E1192" w:rsidR="00566D6D" w:rsidRPr="005842F6" w:rsidRDefault="00566D6D" w:rsidP="00566D6D">
            <w:pPr>
              <w:pStyle w:val="TableParagraph"/>
              <w:ind w:left="0"/>
              <w:rPr>
                <w:rFonts w:asciiTheme="minorHAnsi" w:hAnsiTheme="minorHAnsi" w:cstheme="minorHAnsi"/>
                <w:iCs/>
                <w:sz w:val="24"/>
                <w:szCs w:val="24"/>
              </w:rPr>
            </w:pPr>
            <w:r w:rsidRPr="00E90B33">
              <w:rPr>
                <w:rFonts w:asciiTheme="minorHAnsi" w:hAnsiTheme="minorHAnsi" w:cstheme="minorHAnsi"/>
                <w:iCs/>
                <w:sz w:val="24"/>
                <w:szCs w:val="24"/>
              </w:rPr>
              <w:t>Key Indicator 2: The engagement of all pupils in regular physical activity</w:t>
            </w:r>
            <w:r>
              <w:rPr>
                <w:rFonts w:asciiTheme="minorHAnsi" w:hAnsiTheme="minorHAnsi" w:cstheme="minorHAnsi"/>
                <w:iCs/>
                <w:sz w:val="24"/>
                <w:szCs w:val="24"/>
              </w:rPr>
              <w:t>.</w:t>
            </w:r>
          </w:p>
        </w:tc>
        <w:tc>
          <w:tcPr>
            <w:tcW w:w="3287" w:type="dxa"/>
          </w:tcPr>
          <w:p w14:paraId="40803A84" w14:textId="67F43327" w:rsidR="00566D6D" w:rsidRPr="00FE6AB4" w:rsidRDefault="0061306F" w:rsidP="00566D6D">
            <w:pPr>
              <w:pStyle w:val="TableParagraph"/>
              <w:rPr>
                <w:rFonts w:asciiTheme="minorHAnsi" w:hAnsiTheme="minorHAnsi" w:cstheme="minorHAnsi"/>
                <w:iCs/>
                <w:sz w:val="24"/>
                <w:szCs w:val="24"/>
              </w:rPr>
            </w:pPr>
            <w:r>
              <w:rPr>
                <w:rFonts w:asciiTheme="minorHAnsi" w:hAnsiTheme="minorHAnsi" w:cstheme="minorHAnsi"/>
                <w:iCs/>
                <w:sz w:val="24"/>
                <w:szCs w:val="24"/>
              </w:rPr>
              <w:t xml:space="preserve">To </w:t>
            </w:r>
            <w:r w:rsidRPr="0061306F">
              <w:rPr>
                <w:rFonts w:asciiTheme="minorHAnsi" w:hAnsiTheme="minorHAnsi" w:cstheme="minorHAnsi"/>
                <w:iCs/>
                <w:sz w:val="24"/>
                <w:szCs w:val="24"/>
              </w:rPr>
              <w:t>educate students about healthy life styles and health benefits from exercise.</w:t>
            </w:r>
          </w:p>
        </w:tc>
        <w:tc>
          <w:tcPr>
            <w:tcW w:w="2702" w:type="dxa"/>
          </w:tcPr>
          <w:p w14:paraId="1251A569" w14:textId="77777777" w:rsidR="00566D6D" w:rsidRPr="009C710C" w:rsidRDefault="00566D6D" w:rsidP="00566D6D">
            <w:pPr>
              <w:pStyle w:val="TableParagraph"/>
              <w:spacing w:before="18" w:line="235" w:lineRule="auto"/>
              <w:ind w:left="79" w:right="243"/>
              <w:rPr>
                <w:rFonts w:asciiTheme="minorHAnsi" w:hAnsiTheme="minorHAnsi" w:cstheme="minorHAnsi"/>
                <w:iCs/>
                <w:sz w:val="28"/>
                <w:szCs w:val="28"/>
              </w:rPr>
            </w:pPr>
          </w:p>
        </w:tc>
      </w:tr>
      <w:tr w:rsidR="00566D6D" w14:paraId="138F55F1" w14:textId="77777777" w:rsidTr="00CC3912">
        <w:trPr>
          <w:trHeight w:val="1390"/>
        </w:trPr>
        <w:tc>
          <w:tcPr>
            <w:tcW w:w="2568" w:type="dxa"/>
          </w:tcPr>
          <w:p w14:paraId="7BA38A92" w14:textId="543AFC47" w:rsidR="00566D6D" w:rsidRPr="005842F6" w:rsidRDefault="00566D6D" w:rsidP="00566D6D">
            <w:pPr>
              <w:pStyle w:val="TableParagraph"/>
              <w:rPr>
                <w:rFonts w:asciiTheme="minorHAnsi" w:hAnsiTheme="minorHAnsi" w:cstheme="minorHAnsi"/>
                <w:iCs/>
                <w:sz w:val="24"/>
                <w:szCs w:val="24"/>
              </w:rPr>
            </w:pPr>
            <w:r>
              <w:rPr>
                <w:rFonts w:asciiTheme="minorHAnsi" w:hAnsiTheme="minorHAnsi" w:cstheme="minorHAnsi"/>
                <w:iCs/>
                <w:sz w:val="24"/>
                <w:szCs w:val="24"/>
              </w:rPr>
              <w:t>To d</w:t>
            </w:r>
            <w:r w:rsidRPr="0052709E">
              <w:rPr>
                <w:rFonts w:asciiTheme="minorHAnsi" w:hAnsiTheme="minorHAnsi" w:cstheme="minorHAnsi"/>
                <w:iCs/>
                <w:sz w:val="24"/>
                <w:szCs w:val="24"/>
              </w:rPr>
              <w:t xml:space="preserve">evelop sports leaders to help support other children, sports days and competitions.  </w:t>
            </w:r>
          </w:p>
        </w:tc>
        <w:tc>
          <w:tcPr>
            <w:tcW w:w="3534" w:type="dxa"/>
          </w:tcPr>
          <w:p w14:paraId="0303F2A1" w14:textId="77777777" w:rsidR="00566D6D" w:rsidRDefault="00566D6D" w:rsidP="00566D6D">
            <w:pPr>
              <w:pStyle w:val="TableParagraph"/>
              <w:spacing w:before="1"/>
              <w:ind w:left="0"/>
              <w:rPr>
                <w:rFonts w:asciiTheme="minorHAnsi" w:hAnsiTheme="minorHAnsi" w:cstheme="minorHAnsi"/>
                <w:iCs/>
                <w:sz w:val="24"/>
                <w:szCs w:val="24"/>
              </w:rPr>
            </w:pPr>
            <w:r w:rsidRPr="0052709E">
              <w:rPr>
                <w:rFonts w:asciiTheme="minorHAnsi" w:hAnsiTheme="minorHAnsi" w:cstheme="minorHAnsi"/>
                <w:iCs/>
                <w:sz w:val="24"/>
                <w:szCs w:val="24"/>
              </w:rPr>
              <w:t xml:space="preserve">PE subject </w:t>
            </w:r>
            <w:r>
              <w:rPr>
                <w:rFonts w:asciiTheme="minorHAnsi" w:hAnsiTheme="minorHAnsi" w:cstheme="minorHAnsi"/>
                <w:iCs/>
                <w:sz w:val="24"/>
                <w:szCs w:val="24"/>
              </w:rPr>
              <w:t>l</w:t>
            </w:r>
            <w:r w:rsidRPr="0052709E">
              <w:rPr>
                <w:rFonts w:asciiTheme="minorHAnsi" w:hAnsiTheme="minorHAnsi" w:cstheme="minorHAnsi"/>
                <w:iCs/>
                <w:sz w:val="24"/>
                <w:szCs w:val="24"/>
              </w:rPr>
              <w:t>eader</w:t>
            </w:r>
            <w:r>
              <w:rPr>
                <w:rFonts w:asciiTheme="minorHAnsi" w:hAnsiTheme="minorHAnsi" w:cstheme="minorHAnsi"/>
                <w:iCs/>
                <w:sz w:val="24"/>
                <w:szCs w:val="24"/>
              </w:rPr>
              <w:t xml:space="preserve"> </w:t>
            </w:r>
          </w:p>
          <w:p w14:paraId="640C4559" w14:textId="77777777" w:rsidR="00566D6D" w:rsidRDefault="00566D6D" w:rsidP="00566D6D">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Sports captains</w:t>
            </w:r>
          </w:p>
          <w:p w14:paraId="664B6048" w14:textId="45CD5BFF" w:rsidR="00566D6D" w:rsidRDefault="00566D6D" w:rsidP="00566D6D">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PE ambassadors</w:t>
            </w:r>
          </w:p>
          <w:p w14:paraId="4C07EE69" w14:textId="163ABC02" w:rsidR="00566D6D" w:rsidRPr="005842F6" w:rsidRDefault="00566D6D" w:rsidP="00566D6D">
            <w:pPr>
              <w:pStyle w:val="TableParagraph"/>
              <w:spacing w:before="1"/>
              <w:rPr>
                <w:rFonts w:asciiTheme="minorHAnsi" w:hAnsiTheme="minorHAnsi" w:cstheme="minorHAnsi"/>
                <w:iCs/>
                <w:sz w:val="24"/>
                <w:szCs w:val="24"/>
              </w:rPr>
            </w:pPr>
          </w:p>
        </w:tc>
        <w:tc>
          <w:tcPr>
            <w:tcW w:w="3327" w:type="dxa"/>
          </w:tcPr>
          <w:p w14:paraId="67521739" w14:textId="7731E07D" w:rsidR="00566D6D" w:rsidRPr="005842F6" w:rsidRDefault="00566D6D" w:rsidP="00566D6D">
            <w:pPr>
              <w:pStyle w:val="TableParagraph"/>
              <w:ind w:left="0"/>
              <w:rPr>
                <w:rFonts w:asciiTheme="minorHAnsi" w:hAnsiTheme="minorHAnsi" w:cstheme="minorHAnsi"/>
                <w:iCs/>
                <w:sz w:val="24"/>
                <w:szCs w:val="24"/>
              </w:rPr>
            </w:pPr>
            <w:r w:rsidRPr="00E90B33">
              <w:rPr>
                <w:rFonts w:asciiTheme="minorHAnsi" w:hAnsiTheme="minorHAnsi" w:cstheme="minorHAnsi"/>
                <w:iCs/>
                <w:sz w:val="24"/>
                <w:szCs w:val="24"/>
              </w:rPr>
              <w:t>Key Indicator 2: The engagement of all pupils in regular physical activity</w:t>
            </w:r>
            <w:r>
              <w:rPr>
                <w:rFonts w:asciiTheme="minorHAnsi" w:hAnsiTheme="minorHAnsi" w:cstheme="minorHAnsi"/>
                <w:iCs/>
                <w:sz w:val="24"/>
                <w:szCs w:val="24"/>
              </w:rPr>
              <w:t>.</w:t>
            </w:r>
          </w:p>
        </w:tc>
        <w:tc>
          <w:tcPr>
            <w:tcW w:w="3287" w:type="dxa"/>
          </w:tcPr>
          <w:p w14:paraId="5351C0D2" w14:textId="3373C3C8" w:rsidR="00566D6D" w:rsidRPr="005842F6" w:rsidRDefault="00566D6D" w:rsidP="00566D6D">
            <w:pPr>
              <w:pStyle w:val="TableParagraph"/>
              <w:rPr>
                <w:rFonts w:asciiTheme="minorHAnsi" w:hAnsiTheme="minorHAnsi" w:cstheme="minorHAnsi"/>
                <w:iCs/>
                <w:sz w:val="24"/>
                <w:szCs w:val="24"/>
              </w:rPr>
            </w:pPr>
            <w:r w:rsidRPr="0052709E">
              <w:rPr>
                <w:rFonts w:asciiTheme="minorHAnsi" w:hAnsiTheme="minorHAnsi" w:cstheme="minorHAnsi"/>
                <w:iCs/>
                <w:sz w:val="24"/>
                <w:szCs w:val="24"/>
              </w:rPr>
              <w:t>Sports leaders to show good leadership skills. Organised activities at lunchtime.</w:t>
            </w:r>
          </w:p>
        </w:tc>
        <w:tc>
          <w:tcPr>
            <w:tcW w:w="2702" w:type="dxa"/>
          </w:tcPr>
          <w:p w14:paraId="025F0D56" w14:textId="77777777" w:rsidR="00566D6D" w:rsidRPr="009C710C" w:rsidRDefault="00566D6D" w:rsidP="00566D6D">
            <w:pPr>
              <w:pStyle w:val="TableParagraph"/>
              <w:spacing w:before="18" w:line="235" w:lineRule="auto"/>
              <w:ind w:left="79" w:right="243"/>
              <w:rPr>
                <w:rFonts w:asciiTheme="minorHAnsi" w:hAnsiTheme="minorHAnsi" w:cstheme="minorHAnsi"/>
                <w:iCs/>
                <w:sz w:val="28"/>
                <w:szCs w:val="28"/>
              </w:rPr>
            </w:pPr>
          </w:p>
        </w:tc>
      </w:tr>
      <w:tr w:rsidR="00566D6D" w14:paraId="34858EBB" w14:textId="77777777" w:rsidTr="00CC3912">
        <w:trPr>
          <w:trHeight w:val="1390"/>
        </w:trPr>
        <w:tc>
          <w:tcPr>
            <w:tcW w:w="2568" w:type="dxa"/>
          </w:tcPr>
          <w:p w14:paraId="4F49D765" w14:textId="516776EF" w:rsidR="00566D6D" w:rsidRDefault="00566D6D" w:rsidP="00566D6D">
            <w:pPr>
              <w:pStyle w:val="TableParagraph"/>
              <w:rPr>
                <w:rFonts w:asciiTheme="minorHAnsi" w:hAnsiTheme="minorHAnsi" w:cstheme="minorHAnsi"/>
                <w:iCs/>
                <w:sz w:val="24"/>
                <w:szCs w:val="24"/>
              </w:rPr>
            </w:pPr>
            <w:r w:rsidRPr="00E90B33">
              <w:rPr>
                <w:rFonts w:asciiTheme="minorHAnsi" w:hAnsiTheme="minorHAnsi" w:cstheme="minorHAnsi"/>
                <w:iCs/>
                <w:sz w:val="24"/>
                <w:szCs w:val="24"/>
              </w:rPr>
              <w:t>To develop students fine and gross motor skills using outdoor gym equipment.</w:t>
            </w:r>
          </w:p>
        </w:tc>
        <w:tc>
          <w:tcPr>
            <w:tcW w:w="3534" w:type="dxa"/>
          </w:tcPr>
          <w:p w14:paraId="198FD38D" w14:textId="521B5945" w:rsidR="00566D6D" w:rsidRDefault="00566D6D" w:rsidP="00566D6D">
            <w:pPr>
              <w:pStyle w:val="TableParagraph"/>
              <w:spacing w:before="1"/>
              <w:ind w:left="0"/>
              <w:rPr>
                <w:rFonts w:asciiTheme="minorHAnsi" w:hAnsiTheme="minorHAnsi" w:cstheme="minorHAnsi"/>
                <w:iCs/>
                <w:sz w:val="24"/>
                <w:szCs w:val="24"/>
              </w:rPr>
            </w:pPr>
            <w:r w:rsidRPr="00E90B33">
              <w:rPr>
                <w:rFonts w:asciiTheme="minorHAnsi" w:hAnsiTheme="minorHAnsi" w:cstheme="minorHAnsi"/>
                <w:iCs/>
                <w:sz w:val="24"/>
                <w:szCs w:val="24"/>
              </w:rPr>
              <w:t>PE subject lead</w:t>
            </w:r>
            <w:r>
              <w:rPr>
                <w:rFonts w:asciiTheme="minorHAnsi" w:hAnsiTheme="minorHAnsi" w:cstheme="minorHAnsi"/>
                <w:iCs/>
                <w:sz w:val="24"/>
                <w:szCs w:val="24"/>
              </w:rPr>
              <w:t>er</w:t>
            </w:r>
          </w:p>
          <w:p w14:paraId="2E042101" w14:textId="47BE2A04" w:rsidR="00566D6D" w:rsidRDefault="00566D6D" w:rsidP="00566D6D">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All teachers</w:t>
            </w:r>
          </w:p>
          <w:p w14:paraId="1D67D768" w14:textId="776E3DC1" w:rsidR="00566D6D" w:rsidRDefault="00566D6D" w:rsidP="00566D6D">
            <w:pPr>
              <w:pStyle w:val="TableParagraph"/>
              <w:spacing w:before="1"/>
              <w:ind w:left="0"/>
              <w:rPr>
                <w:rFonts w:asciiTheme="minorHAnsi" w:hAnsiTheme="minorHAnsi" w:cstheme="minorHAnsi"/>
                <w:iCs/>
                <w:sz w:val="24"/>
                <w:szCs w:val="24"/>
              </w:rPr>
            </w:pPr>
            <w:r>
              <w:rPr>
                <w:rFonts w:asciiTheme="minorHAnsi" w:hAnsiTheme="minorHAnsi" w:cstheme="minorHAnsi"/>
                <w:iCs/>
                <w:sz w:val="24"/>
                <w:szCs w:val="24"/>
              </w:rPr>
              <w:t>Lunchtime staff</w:t>
            </w:r>
          </w:p>
          <w:p w14:paraId="5ED9258A" w14:textId="3DB39912" w:rsidR="00566D6D" w:rsidRPr="0052709E" w:rsidRDefault="00566D6D" w:rsidP="00566D6D">
            <w:pPr>
              <w:pStyle w:val="TableParagraph"/>
              <w:spacing w:before="1"/>
              <w:ind w:left="0"/>
              <w:rPr>
                <w:rFonts w:asciiTheme="minorHAnsi" w:hAnsiTheme="minorHAnsi" w:cstheme="minorHAnsi"/>
                <w:iCs/>
                <w:sz w:val="24"/>
                <w:szCs w:val="24"/>
              </w:rPr>
            </w:pPr>
            <w:r w:rsidRPr="00E90B33">
              <w:rPr>
                <w:rFonts w:asciiTheme="minorHAnsi" w:hAnsiTheme="minorHAnsi" w:cstheme="minorHAnsi"/>
                <w:iCs/>
                <w:sz w:val="24"/>
                <w:szCs w:val="24"/>
              </w:rPr>
              <w:t>All pupils</w:t>
            </w:r>
          </w:p>
        </w:tc>
        <w:tc>
          <w:tcPr>
            <w:tcW w:w="3327" w:type="dxa"/>
          </w:tcPr>
          <w:p w14:paraId="4B8215E5" w14:textId="7A50F94F" w:rsidR="00566D6D" w:rsidRPr="00E90B33" w:rsidRDefault="00566D6D" w:rsidP="00566D6D">
            <w:pPr>
              <w:pStyle w:val="TableParagraph"/>
              <w:ind w:left="0"/>
              <w:rPr>
                <w:rFonts w:asciiTheme="minorHAnsi" w:hAnsiTheme="minorHAnsi" w:cstheme="minorHAnsi"/>
                <w:iCs/>
                <w:sz w:val="24"/>
                <w:szCs w:val="24"/>
              </w:rPr>
            </w:pPr>
            <w:r w:rsidRPr="00E90B33">
              <w:rPr>
                <w:rFonts w:asciiTheme="minorHAnsi" w:hAnsiTheme="minorHAnsi" w:cstheme="minorHAnsi"/>
                <w:iCs/>
                <w:sz w:val="24"/>
                <w:szCs w:val="24"/>
              </w:rPr>
              <w:t>Key Indicator 2: The engagement of all pupils in regular physical activity</w:t>
            </w:r>
          </w:p>
        </w:tc>
        <w:tc>
          <w:tcPr>
            <w:tcW w:w="3287" w:type="dxa"/>
          </w:tcPr>
          <w:p w14:paraId="588EC835" w14:textId="4447D6E8" w:rsidR="00566D6D" w:rsidRPr="0052709E" w:rsidRDefault="00566D6D" w:rsidP="00566D6D">
            <w:pPr>
              <w:pStyle w:val="TableParagraph"/>
              <w:rPr>
                <w:rFonts w:asciiTheme="minorHAnsi" w:hAnsiTheme="minorHAnsi" w:cstheme="minorHAnsi"/>
                <w:iCs/>
                <w:sz w:val="24"/>
                <w:szCs w:val="24"/>
              </w:rPr>
            </w:pPr>
            <w:r w:rsidRPr="00E90B33">
              <w:rPr>
                <w:rFonts w:asciiTheme="minorHAnsi" w:hAnsiTheme="minorHAnsi" w:cstheme="minorHAnsi"/>
                <w:iCs/>
                <w:sz w:val="24"/>
                <w:szCs w:val="24"/>
              </w:rPr>
              <w:t>To promote use of outdoor gym equipment.</w:t>
            </w:r>
          </w:p>
        </w:tc>
        <w:tc>
          <w:tcPr>
            <w:tcW w:w="2702" w:type="dxa"/>
          </w:tcPr>
          <w:p w14:paraId="78A3872C" w14:textId="77777777" w:rsidR="00566D6D" w:rsidRPr="009C710C" w:rsidRDefault="00566D6D" w:rsidP="00566D6D">
            <w:pPr>
              <w:pStyle w:val="TableParagraph"/>
              <w:spacing w:before="18" w:line="235" w:lineRule="auto"/>
              <w:ind w:left="79" w:right="243"/>
              <w:rPr>
                <w:rFonts w:asciiTheme="minorHAnsi" w:hAnsiTheme="minorHAnsi" w:cstheme="minorHAnsi"/>
                <w:iCs/>
                <w:sz w:val="28"/>
                <w:szCs w:val="28"/>
              </w:rPr>
            </w:pPr>
          </w:p>
        </w:tc>
      </w:tr>
      <w:tr w:rsidR="00F62B47" w14:paraId="28C8EA28" w14:textId="77777777" w:rsidTr="00CC3912">
        <w:trPr>
          <w:trHeight w:val="1390"/>
        </w:trPr>
        <w:tc>
          <w:tcPr>
            <w:tcW w:w="2568" w:type="dxa"/>
          </w:tcPr>
          <w:p w14:paraId="5610C1D3" w14:textId="77777777" w:rsidR="00F62B47" w:rsidRDefault="00F62B47" w:rsidP="00566D6D">
            <w:pPr>
              <w:pStyle w:val="TableParagraph"/>
              <w:rPr>
                <w:rFonts w:asciiTheme="minorHAnsi" w:hAnsiTheme="minorHAnsi" w:cstheme="minorHAnsi"/>
                <w:iCs/>
                <w:sz w:val="24"/>
                <w:szCs w:val="24"/>
              </w:rPr>
            </w:pPr>
            <w:r w:rsidRPr="00F62B47">
              <w:rPr>
                <w:rFonts w:asciiTheme="minorHAnsi" w:hAnsiTheme="minorHAnsi" w:cstheme="minorHAnsi"/>
                <w:iCs/>
                <w:sz w:val="24"/>
                <w:szCs w:val="24"/>
              </w:rPr>
              <w:t>Increased participation of pupils in sporting activities during lunchtimes and breaks times.</w:t>
            </w:r>
          </w:p>
          <w:p w14:paraId="69EC2B5F" w14:textId="46D43562" w:rsidR="00F62B47" w:rsidRPr="00E90B33" w:rsidRDefault="00F62B47" w:rsidP="00566D6D">
            <w:pPr>
              <w:pStyle w:val="TableParagraph"/>
              <w:rPr>
                <w:rFonts w:asciiTheme="minorHAnsi" w:hAnsiTheme="minorHAnsi" w:cstheme="minorHAnsi"/>
                <w:iCs/>
                <w:sz w:val="24"/>
                <w:szCs w:val="24"/>
              </w:rPr>
            </w:pPr>
          </w:p>
        </w:tc>
        <w:tc>
          <w:tcPr>
            <w:tcW w:w="3534" w:type="dxa"/>
          </w:tcPr>
          <w:p w14:paraId="4A736423" w14:textId="77777777" w:rsidR="00F62B47" w:rsidRDefault="00F62B47" w:rsidP="00566D6D">
            <w:pPr>
              <w:pStyle w:val="TableParagraph"/>
              <w:spacing w:before="1"/>
              <w:ind w:left="0"/>
              <w:rPr>
                <w:rFonts w:asciiTheme="minorHAnsi" w:hAnsiTheme="minorHAnsi" w:cstheme="minorHAnsi"/>
                <w:iCs/>
                <w:sz w:val="24"/>
                <w:szCs w:val="24"/>
              </w:rPr>
            </w:pPr>
            <w:r w:rsidRPr="00F62B47">
              <w:rPr>
                <w:rFonts w:asciiTheme="minorHAnsi" w:hAnsiTheme="minorHAnsi" w:cstheme="minorHAnsi"/>
                <w:iCs/>
                <w:sz w:val="24"/>
                <w:szCs w:val="24"/>
              </w:rPr>
              <w:t>PE subject lead</w:t>
            </w:r>
            <w:r>
              <w:rPr>
                <w:rFonts w:asciiTheme="minorHAnsi" w:hAnsiTheme="minorHAnsi" w:cstheme="minorHAnsi"/>
                <w:iCs/>
                <w:sz w:val="24"/>
                <w:szCs w:val="24"/>
              </w:rPr>
              <w:t>er</w:t>
            </w:r>
          </w:p>
          <w:p w14:paraId="1AE0F595" w14:textId="77777777" w:rsidR="00F62B47" w:rsidRDefault="00F62B47" w:rsidP="00566D6D">
            <w:pPr>
              <w:pStyle w:val="TableParagraph"/>
              <w:spacing w:before="1"/>
              <w:ind w:left="0"/>
              <w:rPr>
                <w:rFonts w:asciiTheme="minorHAnsi" w:hAnsiTheme="minorHAnsi" w:cstheme="minorHAnsi"/>
                <w:iCs/>
                <w:sz w:val="24"/>
                <w:szCs w:val="24"/>
              </w:rPr>
            </w:pPr>
            <w:r w:rsidRPr="00F62B47">
              <w:rPr>
                <w:rFonts w:asciiTheme="minorHAnsi" w:hAnsiTheme="minorHAnsi" w:cstheme="minorHAnsi"/>
                <w:iCs/>
                <w:sz w:val="24"/>
                <w:szCs w:val="24"/>
              </w:rPr>
              <w:t xml:space="preserve">Lunchtime staff </w:t>
            </w:r>
          </w:p>
          <w:p w14:paraId="24ED2E09" w14:textId="77777777" w:rsidR="00F62B47" w:rsidRDefault="00F62B47" w:rsidP="00566D6D">
            <w:pPr>
              <w:pStyle w:val="TableParagraph"/>
              <w:spacing w:before="1"/>
              <w:ind w:left="0"/>
              <w:rPr>
                <w:rFonts w:asciiTheme="minorHAnsi" w:hAnsiTheme="minorHAnsi" w:cstheme="minorHAnsi"/>
                <w:iCs/>
                <w:sz w:val="24"/>
                <w:szCs w:val="24"/>
              </w:rPr>
            </w:pPr>
            <w:r w:rsidRPr="00F62B47">
              <w:rPr>
                <w:rFonts w:asciiTheme="minorHAnsi" w:hAnsiTheme="minorHAnsi" w:cstheme="minorHAnsi"/>
                <w:iCs/>
                <w:sz w:val="24"/>
                <w:szCs w:val="24"/>
              </w:rPr>
              <w:t xml:space="preserve">All pupils </w:t>
            </w:r>
          </w:p>
          <w:p w14:paraId="2448D4D3" w14:textId="1CB03DEE" w:rsidR="00F62B47" w:rsidRPr="00E90B33" w:rsidRDefault="00F62B47" w:rsidP="00566D6D">
            <w:pPr>
              <w:pStyle w:val="TableParagraph"/>
              <w:spacing w:before="1"/>
              <w:ind w:left="0"/>
              <w:rPr>
                <w:rFonts w:asciiTheme="minorHAnsi" w:hAnsiTheme="minorHAnsi" w:cstheme="minorHAnsi"/>
                <w:iCs/>
                <w:sz w:val="24"/>
                <w:szCs w:val="24"/>
              </w:rPr>
            </w:pPr>
            <w:r w:rsidRPr="00F62B47">
              <w:rPr>
                <w:rFonts w:asciiTheme="minorHAnsi" w:hAnsiTheme="minorHAnsi" w:cstheme="minorHAnsi"/>
                <w:iCs/>
                <w:sz w:val="24"/>
                <w:szCs w:val="24"/>
              </w:rPr>
              <w:t xml:space="preserve">  </w:t>
            </w:r>
          </w:p>
        </w:tc>
        <w:tc>
          <w:tcPr>
            <w:tcW w:w="3327" w:type="dxa"/>
          </w:tcPr>
          <w:p w14:paraId="1919590E" w14:textId="74BE45D0" w:rsidR="00F62B47" w:rsidRPr="00E90B33" w:rsidRDefault="00F62B47" w:rsidP="00566D6D">
            <w:pPr>
              <w:pStyle w:val="TableParagraph"/>
              <w:ind w:left="0"/>
              <w:rPr>
                <w:rFonts w:asciiTheme="minorHAnsi" w:hAnsiTheme="minorHAnsi" w:cstheme="minorHAnsi"/>
                <w:iCs/>
                <w:sz w:val="24"/>
                <w:szCs w:val="24"/>
              </w:rPr>
            </w:pPr>
            <w:r w:rsidRPr="00F62B47">
              <w:rPr>
                <w:rFonts w:asciiTheme="minorHAnsi" w:hAnsiTheme="minorHAnsi" w:cstheme="minorHAnsi"/>
                <w:iCs/>
                <w:sz w:val="24"/>
                <w:szCs w:val="24"/>
              </w:rPr>
              <w:t>Key Indicator 3: The profile of PE and sport is raised across the school as a tool for whole-school improvement</w:t>
            </w:r>
            <w:r>
              <w:rPr>
                <w:rFonts w:asciiTheme="minorHAnsi" w:hAnsiTheme="minorHAnsi" w:cstheme="minorHAnsi"/>
                <w:iCs/>
                <w:sz w:val="24"/>
                <w:szCs w:val="24"/>
              </w:rPr>
              <w:t>.</w:t>
            </w:r>
          </w:p>
        </w:tc>
        <w:tc>
          <w:tcPr>
            <w:tcW w:w="3287" w:type="dxa"/>
          </w:tcPr>
          <w:p w14:paraId="7C7A1C9D" w14:textId="20BB2052" w:rsidR="00F62B47" w:rsidRPr="00E90B33" w:rsidRDefault="00F62B47" w:rsidP="00566D6D">
            <w:pPr>
              <w:pStyle w:val="TableParagraph"/>
              <w:rPr>
                <w:rFonts w:asciiTheme="minorHAnsi" w:hAnsiTheme="minorHAnsi" w:cstheme="minorHAnsi"/>
                <w:iCs/>
                <w:sz w:val="24"/>
                <w:szCs w:val="24"/>
              </w:rPr>
            </w:pPr>
            <w:r w:rsidRPr="00F62B47">
              <w:rPr>
                <w:rFonts w:asciiTheme="minorHAnsi" w:hAnsiTheme="minorHAnsi" w:cstheme="minorHAnsi"/>
                <w:iCs/>
                <w:sz w:val="24"/>
                <w:szCs w:val="24"/>
              </w:rPr>
              <w:t>Development of the actual playground</w:t>
            </w:r>
            <w:r>
              <w:rPr>
                <w:rFonts w:asciiTheme="minorHAnsi" w:hAnsiTheme="minorHAnsi" w:cstheme="minorHAnsi"/>
                <w:iCs/>
                <w:sz w:val="24"/>
                <w:szCs w:val="24"/>
              </w:rPr>
              <w:t xml:space="preserve"> / field</w:t>
            </w:r>
            <w:r w:rsidRPr="00F62B47">
              <w:rPr>
                <w:rFonts w:asciiTheme="minorHAnsi" w:hAnsiTheme="minorHAnsi" w:cstheme="minorHAnsi"/>
                <w:iCs/>
                <w:sz w:val="24"/>
                <w:szCs w:val="24"/>
              </w:rPr>
              <w:t xml:space="preserve"> </w:t>
            </w:r>
            <w:r>
              <w:rPr>
                <w:rFonts w:asciiTheme="minorHAnsi" w:hAnsiTheme="minorHAnsi" w:cstheme="minorHAnsi"/>
                <w:iCs/>
                <w:sz w:val="24"/>
                <w:szCs w:val="24"/>
              </w:rPr>
              <w:t xml:space="preserve">to </w:t>
            </w:r>
            <w:r w:rsidRPr="00F62B47">
              <w:rPr>
                <w:rFonts w:asciiTheme="minorHAnsi" w:hAnsiTheme="minorHAnsi" w:cstheme="minorHAnsi"/>
                <w:iCs/>
                <w:sz w:val="24"/>
                <w:szCs w:val="24"/>
              </w:rPr>
              <w:t>enable the pupils to engage in games</w:t>
            </w:r>
          </w:p>
        </w:tc>
        <w:tc>
          <w:tcPr>
            <w:tcW w:w="2702" w:type="dxa"/>
          </w:tcPr>
          <w:p w14:paraId="73A8AB84" w14:textId="77777777" w:rsidR="00F62B47" w:rsidRPr="009C710C" w:rsidRDefault="00F62B47" w:rsidP="00566D6D">
            <w:pPr>
              <w:pStyle w:val="TableParagraph"/>
              <w:spacing w:before="18" w:line="235" w:lineRule="auto"/>
              <w:ind w:left="79" w:right="243"/>
              <w:rPr>
                <w:rFonts w:asciiTheme="minorHAnsi" w:hAnsiTheme="minorHAnsi" w:cstheme="minorHAnsi"/>
                <w:iCs/>
                <w:sz w:val="28"/>
                <w:szCs w:val="28"/>
              </w:rPr>
            </w:pPr>
          </w:p>
        </w:tc>
      </w:tr>
      <w:tr w:rsidR="00566D6D" w14:paraId="3D8A7C98" w14:textId="77777777" w:rsidTr="00EF006B">
        <w:trPr>
          <w:trHeight w:val="983"/>
        </w:trPr>
        <w:tc>
          <w:tcPr>
            <w:tcW w:w="2568" w:type="dxa"/>
          </w:tcPr>
          <w:p w14:paraId="762139FA" w14:textId="37AA60A1" w:rsidR="00566D6D" w:rsidRDefault="00566D6D" w:rsidP="00566D6D">
            <w:pPr>
              <w:pStyle w:val="TableParagraph"/>
              <w:rPr>
                <w:rFonts w:asciiTheme="minorHAnsi" w:hAnsiTheme="minorHAnsi" w:cstheme="minorHAnsi"/>
                <w:iCs/>
                <w:sz w:val="24"/>
                <w:szCs w:val="24"/>
              </w:rPr>
            </w:pPr>
            <w:r>
              <w:rPr>
                <w:rFonts w:asciiTheme="minorHAnsi" w:hAnsiTheme="minorHAnsi" w:cstheme="minorHAnsi"/>
                <w:iCs/>
                <w:sz w:val="24"/>
                <w:szCs w:val="24"/>
              </w:rPr>
              <w:t>Residential trips to</w:t>
            </w:r>
            <w:r w:rsidRPr="00BE7A49">
              <w:rPr>
                <w:rFonts w:asciiTheme="minorHAnsi" w:hAnsiTheme="minorHAnsi" w:cstheme="minorHAnsi"/>
                <w:iCs/>
                <w:sz w:val="24"/>
                <w:szCs w:val="24"/>
              </w:rPr>
              <w:t xml:space="preserve"> enable pupils to experience a wide range of physical activities and challenges.</w:t>
            </w:r>
          </w:p>
          <w:p w14:paraId="646EAA02" w14:textId="11A80700" w:rsidR="00566D6D" w:rsidRPr="00CC3912" w:rsidRDefault="00566D6D" w:rsidP="00566D6D">
            <w:pPr>
              <w:pStyle w:val="TableParagraph"/>
              <w:rPr>
                <w:rFonts w:asciiTheme="minorHAnsi" w:hAnsiTheme="minorHAnsi" w:cstheme="minorHAnsi"/>
                <w:iCs/>
                <w:sz w:val="24"/>
                <w:szCs w:val="24"/>
              </w:rPr>
            </w:pPr>
          </w:p>
        </w:tc>
        <w:tc>
          <w:tcPr>
            <w:tcW w:w="3534" w:type="dxa"/>
          </w:tcPr>
          <w:p w14:paraId="7A3AAAAC" w14:textId="49335EFB" w:rsidR="00566D6D" w:rsidRDefault="00566D6D" w:rsidP="00566D6D">
            <w:pPr>
              <w:pStyle w:val="TableParagraph"/>
              <w:rPr>
                <w:rFonts w:asciiTheme="minorHAnsi" w:hAnsiTheme="minorHAnsi" w:cstheme="minorHAnsi"/>
                <w:iCs/>
                <w:sz w:val="24"/>
                <w:szCs w:val="24"/>
                <w:lang w:val="en-GB"/>
              </w:rPr>
            </w:pPr>
            <w:r w:rsidRPr="00BE7A49">
              <w:rPr>
                <w:rFonts w:asciiTheme="minorHAnsi" w:hAnsiTheme="minorHAnsi" w:cstheme="minorHAnsi"/>
                <w:iCs/>
                <w:sz w:val="24"/>
                <w:szCs w:val="24"/>
                <w:lang w:val="en-GB"/>
              </w:rPr>
              <w:t>PE subject lead</w:t>
            </w:r>
            <w:r>
              <w:rPr>
                <w:rFonts w:asciiTheme="minorHAnsi" w:hAnsiTheme="minorHAnsi" w:cstheme="minorHAnsi"/>
                <w:iCs/>
                <w:sz w:val="24"/>
                <w:szCs w:val="24"/>
                <w:lang w:val="en-GB"/>
              </w:rPr>
              <w:t>er</w:t>
            </w:r>
            <w:r w:rsidRPr="00BE7A49">
              <w:rPr>
                <w:rFonts w:asciiTheme="minorHAnsi" w:hAnsiTheme="minorHAnsi" w:cstheme="minorHAnsi"/>
                <w:iCs/>
                <w:sz w:val="24"/>
                <w:szCs w:val="24"/>
                <w:lang w:val="en-GB"/>
              </w:rPr>
              <w:t xml:space="preserve"> </w:t>
            </w:r>
          </w:p>
          <w:p w14:paraId="12269110" w14:textId="77777777" w:rsidR="00566D6D" w:rsidRDefault="00566D6D" w:rsidP="00566D6D">
            <w:pPr>
              <w:pStyle w:val="TableParagraph"/>
              <w:rPr>
                <w:rFonts w:asciiTheme="minorHAnsi" w:hAnsiTheme="minorHAnsi" w:cstheme="minorHAnsi"/>
                <w:iCs/>
                <w:sz w:val="24"/>
                <w:szCs w:val="24"/>
                <w:lang w:val="en-GB"/>
              </w:rPr>
            </w:pPr>
            <w:r>
              <w:rPr>
                <w:rFonts w:asciiTheme="minorHAnsi" w:hAnsiTheme="minorHAnsi" w:cstheme="minorHAnsi"/>
                <w:iCs/>
                <w:sz w:val="24"/>
                <w:szCs w:val="24"/>
                <w:lang w:val="en-GB"/>
              </w:rPr>
              <w:t>Selected teachers</w:t>
            </w:r>
          </w:p>
          <w:p w14:paraId="047CF4DC" w14:textId="1B64A44B" w:rsidR="00566D6D" w:rsidRPr="00CC3912" w:rsidRDefault="00566D6D" w:rsidP="00566D6D">
            <w:pPr>
              <w:pStyle w:val="TableParagraph"/>
              <w:rPr>
                <w:rFonts w:asciiTheme="minorHAnsi" w:hAnsiTheme="minorHAnsi" w:cstheme="minorHAnsi"/>
                <w:iCs/>
                <w:sz w:val="24"/>
                <w:szCs w:val="24"/>
                <w:lang w:val="en-GB"/>
              </w:rPr>
            </w:pPr>
            <w:r>
              <w:rPr>
                <w:rFonts w:asciiTheme="minorHAnsi" w:hAnsiTheme="minorHAnsi" w:cstheme="minorHAnsi"/>
                <w:iCs/>
                <w:sz w:val="24"/>
                <w:szCs w:val="24"/>
                <w:lang w:val="en-GB"/>
              </w:rPr>
              <w:t>Year 5 and 6 children</w:t>
            </w:r>
            <w:r w:rsidRPr="00BE7A49">
              <w:rPr>
                <w:rFonts w:asciiTheme="minorHAnsi" w:hAnsiTheme="minorHAnsi" w:cstheme="minorHAnsi"/>
                <w:iCs/>
                <w:sz w:val="24"/>
                <w:szCs w:val="24"/>
                <w:lang w:val="en-GB"/>
              </w:rPr>
              <w:t xml:space="preserve"> </w:t>
            </w:r>
          </w:p>
        </w:tc>
        <w:tc>
          <w:tcPr>
            <w:tcW w:w="3327" w:type="dxa"/>
          </w:tcPr>
          <w:p w14:paraId="48CA3F23" w14:textId="112C9EFA" w:rsidR="00566D6D" w:rsidRPr="00CC3912" w:rsidRDefault="00566D6D" w:rsidP="00566D6D">
            <w:pPr>
              <w:pStyle w:val="TableParagraph"/>
              <w:ind w:left="0"/>
              <w:rPr>
                <w:rFonts w:asciiTheme="minorHAnsi" w:hAnsiTheme="minorHAnsi" w:cstheme="minorHAnsi"/>
                <w:iCs/>
                <w:sz w:val="24"/>
                <w:szCs w:val="24"/>
              </w:rPr>
            </w:pPr>
            <w:r w:rsidRPr="00BE7A49">
              <w:rPr>
                <w:rFonts w:asciiTheme="minorHAnsi" w:hAnsiTheme="minorHAnsi" w:cstheme="minorHAnsi"/>
                <w:iCs/>
                <w:sz w:val="24"/>
                <w:szCs w:val="24"/>
              </w:rPr>
              <w:t>Key Indicator 4: Broader experience of a range of sports and activities offered to all pupils</w:t>
            </w:r>
          </w:p>
        </w:tc>
        <w:tc>
          <w:tcPr>
            <w:tcW w:w="3287" w:type="dxa"/>
          </w:tcPr>
          <w:p w14:paraId="21CE140B" w14:textId="08D534F8" w:rsidR="00566D6D" w:rsidRDefault="00566D6D" w:rsidP="00566D6D">
            <w:pPr>
              <w:pStyle w:val="TableParagraph"/>
              <w:rPr>
                <w:rFonts w:asciiTheme="minorHAnsi" w:hAnsiTheme="minorHAnsi" w:cstheme="minorHAnsi"/>
                <w:iCs/>
                <w:sz w:val="24"/>
                <w:szCs w:val="24"/>
              </w:rPr>
            </w:pPr>
            <w:r>
              <w:rPr>
                <w:rFonts w:asciiTheme="minorHAnsi" w:hAnsiTheme="minorHAnsi" w:cstheme="minorHAnsi"/>
                <w:iCs/>
                <w:sz w:val="24"/>
                <w:szCs w:val="24"/>
              </w:rPr>
              <w:t>T</w:t>
            </w:r>
            <w:r w:rsidRPr="00BE7A49">
              <w:rPr>
                <w:rFonts w:asciiTheme="minorHAnsi" w:hAnsiTheme="minorHAnsi" w:cstheme="minorHAnsi"/>
                <w:iCs/>
                <w:sz w:val="24"/>
                <w:szCs w:val="24"/>
              </w:rPr>
              <w:t xml:space="preserve">o develop physical skills as well as the school values of resilience and </w:t>
            </w:r>
            <w:r>
              <w:rPr>
                <w:rFonts w:asciiTheme="minorHAnsi" w:hAnsiTheme="minorHAnsi" w:cstheme="minorHAnsi"/>
                <w:iCs/>
                <w:sz w:val="24"/>
                <w:szCs w:val="24"/>
              </w:rPr>
              <w:t>resourceful</w:t>
            </w:r>
            <w:r w:rsidRPr="00BE7A49">
              <w:rPr>
                <w:rFonts w:asciiTheme="minorHAnsi" w:hAnsiTheme="minorHAnsi" w:cstheme="minorHAnsi"/>
                <w:iCs/>
                <w:sz w:val="24"/>
                <w:szCs w:val="24"/>
              </w:rPr>
              <w:t>. Variety of activity to suit a wide range of interests.</w:t>
            </w:r>
          </w:p>
          <w:p w14:paraId="11E509CB" w14:textId="56B6119A" w:rsidR="00566D6D" w:rsidRPr="00CC3912" w:rsidRDefault="00566D6D" w:rsidP="00566D6D">
            <w:pPr>
              <w:pStyle w:val="TableParagraph"/>
              <w:rPr>
                <w:rFonts w:asciiTheme="minorHAnsi" w:hAnsiTheme="minorHAnsi" w:cstheme="minorHAnsi"/>
                <w:iCs/>
                <w:sz w:val="24"/>
                <w:szCs w:val="24"/>
              </w:rPr>
            </w:pPr>
          </w:p>
        </w:tc>
        <w:tc>
          <w:tcPr>
            <w:tcW w:w="2702" w:type="dxa"/>
          </w:tcPr>
          <w:p w14:paraId="1AB56FB0" w14:textId="77777777" w:rsidR="00566D6D" w:rsidRPr="009C710C" w:rsidRDefault="00566D6D" w:rsidP="00566D6D">
            <w:pPr>
              <w:pStyle w:val="TableParagraph"/>
              <w:spacing w:before="18" w:line="235" w:lineRule="auto"/>
              <w:ind w:left="79" w:right="243"/>
              <w:rPr>
                <w:rFonts w:asciiTheme="minorHAnsi" w:hAnsiTheme="minorHAnsi" w:cstheme="minorHAnsi"/>
                <w:iCs/>
                <w:sz w:val="28"/>
                <w:szCs w:val="28"/>
              </w:rPr>
            </w:pPr>
          </w:p>
        </w:tc>
      </w:tr>
      <w:tr w:rsidR="00566D6D" w14:paraId="6C9A3E87" w14:textId="77777777" w:rsidTr="00597A48">
        <w:trPr>
          <w:trHeight w:val="983"/>
        </w:trPr>
        <w:tc>
          <w:tcPr>
            <w:tcW w:w="2568" w:type="dxa"/>
          </w:tcPr>
          <w:p w14:paraId="57E1A477" w14:textId="77777777" w:rsidR="00566D6D" w:rsidRPr="00CF0E4F" w:rsidRDefault="00566D6D" w:rsidP="00566D6D">
            <w:pPr>
              <w:pStyle w:val="TableParagraph"/>
              <w:rPr>
                <w:rFonts w:asciiTheme="minorHAnsi" w:hAnsiTheme="minorHAnsi" w:cstheme="minorHAnsi"/>
                <w:iCs/>
                <w:sz w:val="24"/>
                <w:szCs w:val="24"/>
              </w:rPr>
            </w:pPr>
            <w:r w:rsidRPr="00CF0E4F">
              <w:rPr>
                <w:rFonts w:asciiTheme="minorHAnsi" w:hAnsiTheme="minorHAnsi" w:cstheme="minorHAnsi"/>
                <w:iCs/>
                <w:sz w:val="24"/>
                <w:szCs w:val="24"/>
              </w:rPr>
              <w:lastRenderedPageBreak/>
              <w:t>Competition entry to be paid for the school to enter teams into events for students across a range of sports – interschools.</w:t>
            </w:r>
          </w:p>
          <w:p w14:paraId="6544DC4A" w14:textId="77777777" w:rsidR="00566D6D" w:rsidRPr="00CF0E4F" w:rsidRDefault="00566D6D" w:rsidP="00566D6D">
            <w:pPr>
              <w:pStyle w:val="TableParagraph"/>
              <w:rPr>
                <w:rFonts w:asciiTheme="minorHAnsi" w:hAnsiTheme="minorHAnsi" w:cstheme="minorHAnsi"/>
                <w:iCs/>
                <w:sz w:val="24"/>
                <w:szCs w:val="24"/>
              </w:rPr>
            </w:pPr>
          </w:p>
        </w:tc>
        <w:tc>
          <w:tcPr>
            <w:tcW w:w="3534" w:type="dxa"/>
          </w:tcPr>
          <w:p w14:paraId="066F3B95" w14:textId="77777777" w:rsidR="00566D6D" w:rsidRDefault="00566D6D" w:rsidP="00566D6D">
            <w:pPr>
              <w:pStyle w:val="TableParagraph"/>
              <w:rPr>
                <w:rFonts w:asciiTheme="minorHAnsi" w:hAnsiTheme="minorHAnsi" w:cstheme="minorHAnsi"/>
                <w:iCs/>
                <w:sz w:val="24"/>
                <w:szCs w:val="24"/>
                <w:lang w:val="en-GB"/>
              </w:rPr>
            </w:pPr>
            <w:r>
              <w:rPr>
                <w:rFonts w:asciiTheme="minorHAnsi" w:hAnsiTheme="minorHAnsi" w:cstheme="minorHAnsi"/>
                <w:iCs/>
                <w:sz w:val="24"/>
                <w:szCs w:val="24"/>
                <w:lang w:val="en-GB"/>
              </w:rPr>
              <w:t>PE subject leader</w:t>
            </w:r>
          </w:p>
          <w:p w14:paraId="1DC3E0C5" w14:textId="744D6824" w:rsidR="00566D6D" w:rsidRPr="00CC3912" w:rsidRDefault="00566D6D" w:rsidP="00566D6D">
            <w:pPr>
              <w:pStyle w:val="TableParagraph"/>
              <w:rPr>
                <w:rFonts w:asciiTheme="minorHAnsi" w:hAnsiTheme="minorHAnsi" w:cstheme="minorHAnsi"/>
                <w:iCs/>
                <w:sz w:val="24"/>
                <w:szCs w:val="24"/>
                <w:lang w:val="en-GB"/>
              </w:rPr>
            </w:pPr>
            <w:r>
              <w:rPr>
                <w:rFonts w:asciiTheme="minorHAnsi" w:hAnsiTheme="minorHAnsi" w:cstheme="minorHAnsi"/>
                <w:iCs/>
                <w:sz w:val="24"/>
                <w:szCs w:val="24"/>
                <w:lang w:val="en-GB"/>
              </w:rPr>
              <w:t>Year 3 to 6 children</w:t>
            </w:r>
          </w:p>
        </w:tc>
        <w:tc>
          <w:tcPr>
            <w:tcW w:w="3327" w:type="dxa"/>
          </w:tcPr>
          <w:p w14:paraId="58A122F0" w14:textId="77777777" w:rsidR="00566D6D" w:rsidRPr="00CF0E4F" w:rsidRDefault="00566D6D" w:rsidP="00566D6D">
            <w:pPr>
              <w:pStyle w:val="TableParagraph"/>
              <w:ind w:left="0"/>
              <w:rPr>
                <w:rFonts w:asciiTheme="minorHAnsi" w:hAnsiTheme="minorHAnsi" w:cstheme="minorHAnsi"/>
                <w:iCs/>
                <w:sz w:val="24"/>
                <w:szCs w:val="24"/>
              </w:rPr>
            </w:pPr>
            <w:r w:rsidRPr="00CF0E4F">
              <w:rPr>
                <w:rFonts w:asciiTheme="minorHAnsi" w:hAnsiTheme="minorHAnsi" w:cstheme="minorHAnsi"/>
                <w:iCs/>
                <w:sz w:val="24"/>
                <w:szCs w:val="24"/>
              </w:rPr>
              <w:t>Key indicator 5: Increased participation in competitive sport.</w:t>
            </w:r>
          </w:p>
          <w:p w14:paraId="7E92AFE4" w14:textId="77777777" w:rsidR="00566D6D" w:rsidRPr="00CF0E4F" w:rsidRDefault="00566D6D" w:rsidP="00566D6D">
            <w:pPr>
              <w:pStyle w:val="TableParagraph"/>
              <w:ind w:left="0"/>
              <w:rPr>
                <w:rFonts w:asciiTheme="minorHAnsi" w:hAnsiTheme="minorHAnsi" w:cstheme="minorHAnsi"/>
                <w:iCs/>
                <w:sz w:val="24"/>
                <w:szCs w:val="24"/>
              </w:rPr>
            </w:pPr>
          </w:p>
        </w:tc>
        <w:tc>
          <w:tcPr>
            <w:tcW w:w="3287" w:type="dxa"/>
          </w:tcPr>
          <w:p w14:paraId="38C646C0" w14:textId="77777777" w:rsidR="00566D6D" w:rsidRPr="00CF0E4F" w:rsidRDefault="00566D6D" w:rsidP="00566D6D">
            <w:pPr>
              <w:pStyle w:val="TableParagraph"/>
              <w:rPr>
                <w:rFonts w:asciiTheme="minorHAnsi" w:hAnsiTheme="minorHAnsi" w:cstheme="minorHAnsi"/>
                <w:iCs/>
                <w:sz w:val="24"/>
                <w:szCs w:val="24"/>
              </w:rPr>
            </w:pPr>
            <w:r w:rsidRPr="00CF0E4F">
              <w:rPr>
                <w:rFonts w:asciiTheme="minorHAnsi" w:hAnsiTheme="minorHAnsi" w:cstheme="minorHAnsi"/>
                <w:iCs/>
                <w:sz w:val="24"/>
                <w:szCs w:val="24"/>
              </w:rPr>
              <w:t>Membership of Borough SGO Inter Competition Package</w:t>
            </w:r>
            <w:r>
              <w:rPr>
                <w:rFonts w:asciiTheme="minorHAnsi" w:hAnsiTheme="minorHAnsi" w:cstheme="minorHAnsi"/>
                <w:iCs/>
                <w:sz w:val="24"/>
                <w:szCs w:val="24"/>
              </w:rPr>
              <w:t xml:space="preserve"> </w:t>
            </w:r>
            <w:r w:rsidRPr="00CF0E4F">
              <w:rPr>
                <w:rFonts w:asciiTheme="minorHAnsi" w:hAnsiTheme="minorHAnsi" w:cstheme="minorHAnsi"/>
                <w:iCs/>
                <w:sz w:val="24"/>
                <w:szCs w:val="24"/>
              </w:rPr>
              <w:t xml:space="preserve">(Kim Bushnell &amp; </w:t>
            </w:r>
            <w:proofErr w:type="spellStart"/>
            <w:r w:rsidRPr="00CF0E4F">
              <w:rPr>
                <w:rFonts w:asciiTheme="minorHAnsi" w:hAnsiTheme="minorHAnsi" w:cstheme="minorHAnsi"/>
                <w:iCs/>
                <w:sz w:val="24"/>
                <w:szCs w:val="24"/>
              </w:rPr>
              <w:t>Delyth</w:t>
            </w:r>
            <w:proofErr w:type="spellEnd"/>
            <w:r w:rsidRPr="00CF0E4F">
              <w:rPr>
                <w:rFonts w:asciiTheme="minorHAnsi" w:hAnsiTheme="minorHAnsi" w:cstheme="minorHAnsi"/>
                <w:iCs/>
                <w:sz w:val="24"/>
                <w:szCs w:val="24"/>
              </w:rPr>
              <w:t xml:space="preserve"> Davies)</w:t>
            </w:r>
          </w:p>
          <w:p w14:paraId="5C72C539" w14:textId="77777777" w:rsidR="00566D6D" w:rsidRPr="00CF0E4F" w:rsidRDefault="00566D6D" w:rsidP="00566D6D">
            <w:pPr>
              <w:pStyle w:val="TableParagraph"/>
              <w:rPr>
                <w:rFonts w:asciiTheme="minorHAnsi" w:hAnsiTheme="minorHAnsi" w:cstheme="minorHAnsi"/>
                <w:iCs/>
                <w:sz w:val="24"/>
                <w:szCs w:val="24"/>
              </w:rPr>
            </w:pPr>
          </w:p>
        </w:tc>
        <w:tc>
          <w:tcPr>
            <w:tcW w:w="2702" w:type="dxa"/>
          </w:tcPr>
          <w:p w14:paraId="3A04FE3D" w14:textId="77777777" w:rsidR="00566D6D" w:rsidRPr="009C710C" w:rsidRDefault="00566D6D" w:rsidP="00566D6D">
            <w:pPr>
              <w:pStyle w:val="TableParagraph"/>
              <w:spacing w:before="18" w:line="235" w:lineRule="auto"/>
              <w:ind w:left="79" w:right="243"/>
              <w:rPr>
                <w:rFonts w:asciiTheme="minorHAnsi" w:hAnsiTheme="minorHAnsi" w:cstheme="minorHAnsi"/>
                <w:iCs/>
                <w:sz w:val="28"/>
                <w:szCs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20F49F2C" w14:textId="77777777" w:rsidR="0069539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A range of extra-curricular activities and clubs available for all year groups.</w:t>
            </w:r>
          </w:p>
          <w:p w14:paraId="62A9EAC5" w14:textId="77777777" w:rsidR="00AB033B" w:rsidRDefault="00AB033B">
            <w:pPr>
              <w:pStyle w:val="TableParagraph"/>
              <w:spacing w:before="0"/>
              <w:ind w:left="0"/>
              <w:rPr>
                <w:rFonts w:asciiTheme="minorHAnsi" w:hAnsiTheme="minorHAnsi" w:cstheme="minorHAnsi"/>
                <w:sz w:val="24"/>
                <w:szCs w:val="24"/>
              </w:rPr>
            </w:pPr>
          </w:p>
          <w:p w14:paraId="47FE4851" w14:textId="77777777" w:rsidR="00AB033B" w:rsidRDefault="00AB033B">
            <w:pPr>
              <w:pStyle w:val="TableParagraph"/>
              <w:spacing w:before="0"/>
              <w:ind w:left="0"/>
              <w:rPr>
                <w:rFonts w:asciiTheme="minorHAnsi" w:hAnsiTheme="minorHAnsi" w:cstheme="minorHAnsi"/>
                <w:sz w:val="24"/>
                <w:szCs w:val="24"/>
              </w:rPr>
            </w:pPr>
          </w:p>
          <w:p w14:paraId="22BE10EB" w14:textId="77777777" w:rsidR="00AB033B" w:rsidRDefault="00AB033B">
            <w:pPr>
              <w:pStyle w:val="TableParagraph"/>
              <w:spacing w:before="0"/>
              <w:ind w:left="0"/>
              <w:rPr>
                <w:rFonts w:asciiTheme="minorHAnsi" w:hAnsiTheme="minorHAnsi" w:cstheme="minorHAnsi"/>
                <w:sz w:val="24"/>
                <w:szCs w:val="24"/>
              </w:rPr>
            </w:pPr>
          </w:p>
          <w:p w14:paraId="6016B657" w14:textId="77777777" w:rsidR="00AB033B" w:rsidRDefault="00AB033B">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Sports captains and</w:t>
            </w:r>
            <w:r w:rsidRPr="00AB033B">
              <w:rPr>
                <w:rFonts w:asciiTheme="minorHAnsi" w:hAnsiTheme="minorHAnsi" w:cstheme="minorHAnsi"/>
                <w:sz w:val="24"/>
                <w:szCs w:val="24"/>
              </w:rPr>
              <w:t xml:space="preserve"> ambassadors </w:t>
            </w:r>
            <w:r>
              <w:rPr>
                <w:rFonts w:asciiTheme="minorHAnsi" w:hAnsiTheme="minorHAnsi" w:cstheme="minorHAnsi"/>
                <w:sz w:val="24"/>
                <w:szCs w:val="24"/>
              </w:rPr>
              <w:t>help to run a successful ‘Athlete visit’</w:t>
            </w:r>
            <w:r w:rsidRPr="00AB033B">
              <w:rPr>
                <w:rFonts w:asciiTheme="minorHAnsi" w:hAnsiTheme="minorHAnsi" w:cstheme="minorHAnsi"/>
                <w:sz w:val="24"/>
                <w:szCs w:val="24"/>
              </w:rPr>
              <w:t xml:space="preserve"> to raise money for further playground equipment</w:t>
            </w:r>
            <w:r>
              <w:rPr>
                <w:rFonts w:asciiTheme="minorHAnsi" w:hAnsiTheme="minorHAnsi" w:cstheme="minorHAnsi"/>
                <w:sz w:val="24"/>
                <w:szCs w:val="24"/>
              </w:rPr>
              <w:t>.</w:t>
            </w:r>
          </w:p>
          <w:p w14:paraId="4F91D43C" w14:textId="77777777" w:rsidR="00AB033B" w:rsidRDefault="00AB033B">
            <w:pPr>
              <w:pStyle w:val="TableParagraph"/>
              <w:spacing w:before="0"/>
              <w:ind w:left="0"/>
              <w:rPr>
                <w:rFonts w:asciiTheme="minorHAnsi" w:hAnsiTheme="minorHAnsi" w:cstheme="minorHAnsi"/>
                <w:sz w:val="24"/>
                <w:szCs w:val="24"/>
              </w:rPr>
            </w:pPr>
          </w:p>
          <w:p w14:paraId="1D3C5A29" w14:textId="77777777" w:rsidR="00AB033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Replenish equipment so that lessons are well resourced and all children can access the lessons</w:t>
            </w:r>
            <w:r w:rsidR="00444FAF">
              <w:rPr>
                <w:rFonts w:asciiTheme="minorHAnsi" w:hAnsiTheme="minorHAnsi" w:cstheme="minorHAnsi"/>
                <w:sz w:val="24"/>
                <w:szCs w:val="24"/>
              </w:rPr>
              <w:t>.</w:t>
            </w:r>
          </w:p>
          <w:p w14:paraId="6722C14F" w14:textId="77777777" w:rsidR="00444FAF" w:rsidRDefault="00444FAF">
            <w:pPr>
              <w:pStyle w:val="TableParagraph"/>
              <w:spacing w:before="0"/>
              <w:ind w:left="0"/>
              <w:rPr>
                <w:rFonts w:asciiTheme="minorHAnsi" w:hAnsiTheme="minorHAnsi" w:cstheme="minorHAnsi"/>
                <w:sz w:val="24"/>
                <w:szCs w:val="24"/>
              </w:rPr>
            </w:pPr>
          </w:p>
          <w:p w14:paraId="0A5BF4E7" w14:textId="2F5B92FD" w:rsidR="00444FAF" w:rsidRPr="00AB033B" w:rsidRDefault="00444FAF">
            <w:pPr>
              <w:pStyle w:val="TableParagraph"/>
              <w:spacing w:before="0"/>
              <w:ind w:left="0"/>
              <w:rPr>
                <w:rFonts w:asciiTheme="minorHAnsi" w:hAnsiTheme="minorHAnsi" w:cstheme="minorHAnsi"/>
                <w:sz w:val="24"/>
                <w:szCs w:val="24"/>
              </w:rPr>
            </w:pPr>
          </w:p>
        </w:tc>
        <w:tc>
          <w:tcPr>
            <w:tcW w:w="5036" w:type="dxa"/>
          </w:tcPr>
          <w:p w14:paraId="4BE4802C" w14:textId="77777777" w:rsidR="0069539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Wickham Common children achieved many medals and places well in a range of local competitions – football, netball, athletics, rugby and cricket</w:t>
            </w:r>
            <w:r>
              <w:rPr>
                <w:rFonts w:asciiTheme="minorHAnsi" w:hAnsiTheme="minorHAnsi" w:cstheme="minorHAnsi"/>
                <w:sz w:val="24"/>
                <w:szCs w:val="24"/>
              </w:rPr>
              <w:t>.</w:t>
            </w:r>
          </w:p>
          <w:p w14:paraId="1DB15467" w14:textId="77777777" w:rsidR="00AB033B" w:rsidRDefault="00AB033B">
            <w:pPr>
              <w:pStyle w:val="TableParagraph"/>
              <w:spacing w:before="0"/>
              <w:ind w:left="0"/>
              <w:rPr>
                <w:rFonts w:asciiTheme="minorHAnsi" w:hAnsiTheme="minorHAnsi" w:cstheme="minorHAnsi"/>
                <w:sz w:val="24"/>
                <w:szCs w:val="24"/>
              </w:rPr>
            </w:pPr>
          </w:p>
          <w:p w14:paraId="0C026AB7" w14:textId="77777777" w:rsidR="00AB033B" w:rsidRDefault="00AB033B">
            <w:pPr>
              <w:pStyle w:val="TableParagraph"/>
              <w:spacing w:before="0"/>
              <w:ind w:left="0"/>
              <w:rPr>
                <w:rFonts w:asciiTheme="minorHAnsi" w:hAnsiTheme="minorHAnsi" w:cstheme="minorHAnsi"/>
                <w:sz w:val="24"/>
                <w:szCs w:val="24"/>
              </w:rPr>
            </w:pPr>
          </w:p>
          <w:p w14:paraId="4D5AFBC9" w14:textId="77777777" w:rsidR="00AB033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All children took part, raising money for a purpose that impacts the children and their active break and lunch times.</w:t>
            </w:r>
          </w:p>
          <w:p w14:paraId="085D88D4" w14:textId="77777777" w:rsidR="00AB033B" w:rsidRDefault="00AB033B">
            <w:pPr>
              <w:pStyle w:val="TableParagraph"/>
              <w:spacing w:before="0"/>
              <w:ind w:left="0"/>
              <w:rPr>
                <w:rFonts w:asciiTheme="minorHAnsi" w:hAnsiTheme="minorHAnsi" w:cstheme="minorHAnsi"/>
                <w:sz w:val="24"/>
                <w:szCs w:val="24"/>
              </w:rPr>
            </w:pPr>
          </w:p>
          <w:p w14:paraId="04CF025C" w14:textId="22C92E61" w:rsidR="00AB033B" w:rsidRPr="00AB033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Buying of equipment for children of all needs has meant that all children can access lessons.</w:t>
            </w:r>
          </w:p>
        </w:tc>
        <w:tc>
          <w:tcPr>
            <w:tcW w:w="4768" w:type="dxa"/>
          </w:tcPr>
          <w:p w14:paraId="10F699F7" w14:textId="3670442A" w:rsidR="0069539B" w:rsidRPr="00AB033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More children taking part raises the profile of sport and physical activity</w:t>
            </w:r>
            <w:r>
              <w:rPr>
                <w:rFonts w:asciiTheme="minorHAnsi" w:hAnsiTheme="minorHAnsi" w:cstheme="minorHAnsi"/>
                <w:sz w:val="24"/>
                <w:szCs w:val="24"/>
              </w:rPr>
              <w:t>.</w:t>
            </w:r>
          </w:p>
          <w:p w14:paraId="65265BD2" w14:textId="77777777" w:rsidR="00AB033B" w:rsidRPr="00AB033B" w:rsidRDefault="00AB033B">
            <w:pPr>
              <w:pStyle w:val="TableParagraph"/>
              <w:spacing w:before="0"/>
              <w:ind w:left="0"/>
              <w:rPr>
                <w:rFonts w:asciiTheme="minorHAnsi" w:hAnsiTheme="minorHAnsi" w:cstheme="minorHAnsi"/>
                <w:sz w:val="24"/>
                <w:szCs w:val="24"/>
              </w:rPr>
            </w:pPr>
          </w:p>
          <w:p w14:paraId="31FFA581" w14:textId="77777777" w:rsidR="00AB033B" w:rsidRPr="00AB033B" w:rsidRDefault="00AB033B">
            <w:pPr>
              <w:pStyle w:val="TableParagraph"/>
              <w:spacing w:before="0"/>
              <w:ind w:left="0"/>
              <w:rPr>
                <w:rFonts w:asciiTheme="minorHAnsi" w:hAnsiTheme="minorHAnsi" w:cstheme="minorHAnsi"/>
                <w:sz w:val="24"/>
                <w:szCs w:val="24"/>
              </w:rPr>
            </w:pPr>
          </w:p>
          <w:p w14:paraId="7AB3FEE8" w14:textId="77777777" w:rsidR="00AB033B" w:rsidRPr="00AB033B" w:rsidRDefault="00AB033B">
            <w:pPr>
              <w:pStyle w:val="TableParagraph"/>
              <w:spacing w:before="0"/>
              <w:ind w:left="0"/>
              <w:rPr>
                <w:rFonts w:asciiTheme="minorHAnsi" w:hAnsiTheme="minorHAnsi" w:cstheme="minorHAnsi"/>
                <w:sz w:val="24"/>
                <w:szCs w:val="24"/>
              </w:rPr>
            </w:pPr>
          </w:p>
          <w:p w14:paraId="2FBDC83F" w14:textId="56F7E5B7" w:rsidR="00AB033B" w:rsidRDefault="00AB033B">
            <w:pPr>
              <w:pStyle w:val="TableParagraph"/>
              <w:spacing w:before="0"/>
              <w:ind w:left="0"/>
              <w:rPr>
                <w:rFonts w:asciiTheme="minorHAnsi" w:hAnsiTheme="minorHAnsi" w:cstheme="minorHAnsi"/>
                <w:sz w:val="24"/>
                <w:szCs w:val="24"/>
              </w:rPr>
            </w:pPr>
            <w:r>
              <w:rPr>
                <w:rFonts w:asciiTheme="minorHAnsi" w:hAnsiTheme="minorHAnsi" w:cstheme="minorHAnsi"/>
                <w:sz w:val="24"/>
                <w:szCs w:val="24"/>
              </w:rPr>
              <w:t>Over £1,500 raised for new equipment</w:t>
            </w:r>
            <w:r w:rsidR="0061306F">
              <w:rPr>
                <w:rFonts w:asciiTheme="minorHAnsi" w:hAnsiTheme="minorHAnsi" w:cstheme="minorHAnsi"/>
                <w:sz w:val="24"/>
                <w:szCs w:val="24"/>
              </w:rPr>
              <w:t>.</w:t>
            </w:r>
          </w:p>
          <w:p w14:paraId="0EA8E09F" w14:textId="77777777" w:rsidR="00AB033B" w:rsidRDefault="00AB033B">
            <w:pPr>
              <w:pStyle w:val="TableParagraph"/>
              <w:spacing w:before="0"/>
              <w:ind w:left="0"/>
              <w:rPr>
                <w:rFonts w:asciiTheme="minorHAnsi" w:hAnsiTheme="minorHAnsi" w:cstheme="minorHAnsi"/>
                <w:sz w:val="24"/>
                <w:szCs w:val="24"/>
              </w:rPr>
            </w:pPr>
          </w:p>
          <w:p w14:paraId="338DBEA2" w14:textId="77777777" w:rsidR="00AB033B" w:rsidRDefault="00AB033B">
            <w:pPr>
              <w:pStyle w:val="TableParagraph"/>
              <w:spacing w:before="0"/>
              <w:ind w:left="0"/>
              <w:rPr>
                <w:rFonts w:asciiTheme="minorHAnsi" w:hAnsiTheme="minorHAnsi" w:cstheme="minorHAnsi"/>
                <w:sz w:val="24"/>
                <w:szCs w:val="24"/>
              </w:rPr>
            </w:pPr>
          </w:p>
          <w:p w14:paraId="5CE59B1C" w14:textId="77777777" w:rsidR="00AB033B" w:rsidRDefault="00AB033B">
            <w:pPr>
              <w:pStyle w:val="TableParagraph"/>
              <w:spacing w:before="0"/>
              <w:ind w:left="0"/>
              <w:rPr>
                <w:rFonts w:asciiTheme="minorHAnsi" w:hAnsiTheme="minorHAnsi" w:cstheme="minorHAnsi"/>
                <w:sz w:val="24"/>
                <w:szCs w:val="24"/>
              </w:rPr>
            </w:pPr>
          </w:p>
          <w:p w14:paraId="20C334F6" w14:textId="0627BF3C" w:rsidR="00AB033B" w:rsidRDefault="00AB033B">
            <w:pPr>
              <w:pStyle w:val="TableParagraph"/>
              <w:spacing w:before="0"/>
              <w:ind w:left="0"/>
              <w:rPr>
                <w:rFonts w:asciiTheme="minorHAnsi" w:hAnsiTheme="minorHAnsi" w:cstheme="minorHAnsi"/>
                <w:sz w:val="24"/>
                <w:szCs w:val="24"/>
              </w:rPr>
            </w:pPr>
            <w:r w:rsidRPr="00AB033B">
              <w:rPr>
                <w:rFonts w:asciiTheme="minorHAnsi" w:hAnsiTheme="minorHAnsi" w:cstheme="minorHAnsi"/>
                <w:sz w:val="24"/>
                <w:szCs w:val="24"/>
              </w:rPr>
              <w:t>Well-resourced lessons ha</w:t>
            </w:r>
            <w:r w:rsidR="0061306F">
              <w:rPr>
                <w:rFonts w:asciiTheme="minorHAnsi" w:hAnsiTheme="minorHAnsi" w:cstheme="minorHAnsi"/>
                <w:sz w:val="24"/>
                <w:szCs w:val="24"/>
              </w:rPr>
              <w:t>ve</w:t>
            </w:r>
            <w:r w:rsidRPr="00AB033B">
              <w:rPr>
                <w:rFonts w:asciiTheme="minorHAnsi" w:hAnsiTheme="minorHAnsi" w:cstheme="minorHAnsi"/>
                <w:sz w:val="24"/>
                <w:szCs w:val="24"/>
              </w:rPr>
              <w:t xml:space="preserve"> meant that children have been able to make progress as they are prepared during lessons.</w:t>
            </w:r>
          </w:p>
          <w:p w14:paraId="7B58A713" w14:textId="77777777" w:rsidR="00AB033B" w:rsidRDefault="00AB033B">
            <w:pPr>
              <w:pStyle w:val="TableParagraph"/>
              <w:spacing w:before="0"/>
              <w:ind w:left="0"/>
              <w:rPr>
                <w:rFonts w:asciiTheme="minorHAnsi" w:hAnsiTheme="minorHAnsi" w:cstheme="minorHAnsi"/>
                <w:sz w:val="24"/>
                <w:szCs w:val="24"/>
              </w:rPr>
            </w:pPr>
          </w:p>
          <w:p w14:paraId="149A3EFE" w14:textId="7BD37C68" w:rsidR="00AB033B" w:rsidRDefault="00AB033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64709579" w:rsidR="0069539B" w:rsidRDefault="008253D1">
            <w:pPr>
              <w:pStyle w:val="TableParagraph"/>
              <w:ind w:left="79"/>
              <w:rPr>
                <w:sz w:val="28"/>
              </w:rPr>
            </w:pPr>
            <w:r>
              <w:rPr>
                <w:color w:val="231F20"/>
                <w:sz w:val="28"/>
              </w:rPr>
              <w:t>86</w:t>
            </w:r>
            <w:r w:rsidR="00FD26C0">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r>
              <w:rPr>
                <w:i/>
                <w:color w:val="58595B"/>
                <w:sz w:val="28"/>
              </w:rPr>
              <w:t>term</w:t>
            </w:r>
            <w:r>
              <w:rPr>
                <w:i/>
                <w:color w:val="58595B"/>
                <w:spacing w:val="-8"/>
                <w:sz w:val="28"/>
              </w:rPr>
              <w:t xml:space="preserve"> </w:t>
            </w:r>
            <w:r>
              <w:rPr>
                <w:i/>
                <w:color w:val="58595B"/>
                <w:sz w:val="28"/>
              </w:rPr>
              <w:t>which</w:t>
            </w:r>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5EC75625" w:rsidR="0069539B" w:rsidRDefault="008253D1">
            <w:pPr>
              <w:pStyle w:val="TableParagraph"/>
              <w:ind w:left="79"/>
              <w:rPr>
                <w:sz w:val="28"/>
              </w:rPr>
            </w:pPr>
            <w:r>
              <w:rPr>
                <w:color w:val="231F20"/>
                <w:sz w:val="28"/>
              </w:rPr>
              <w:t>86</w:t>
            </w:r>
            <w:r w:rsidR="00FD26C0">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6CFDF938" w:rsidR="0069539B" w:rsidRDefault="008253D1">
            <w:pPr>
              <w:pStyle w:val="TableParagraph"/>
              <w:ind w:left="79"/>
              <w:rPr>
                <w:sz w:val="28"/>
              </w:rPr>
            </w:pPr>
            <w:r>
              <w:rPr>
                <w:color w:val="231F20"/>
                <w:sz w:val="28"/>
              </w:rPr>
              <w:t>86</w:t>
            </w:r>
            <w:r w:rsidR="00FD26C0">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6356D3FC" w:rsidR="0069539B" w:rsidRDefault="00FD26C0">
            <w:pPr>
              <w:pStyle w:val="TableParagraph"/>
              <w:ind w:left="79"/>
              <w:rPr>
                <w:sz w:val="28"/>
              </w:rPr>
            </w:pPr>
            <w:r>
              <w:rPr>
                <w:color w:val="231F20"/>
                <w:spacing w:val="-2"/>
                <w:sz w:val="28"/>
              </w:rPr>
              <w:t>N</w:t>
            </w:r>
            <w:r w:rsidR="008253D1">
              <w:rPr>
                <w:color w:val="231F20"/>
                <w:spacing w:val="-2"/>
                <w:sz w:val="28"/>
              </w:rPr>
              <w:t>/A</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7B37EB3"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2F3BC60F" w:rsidR="0069539B" w:rsidRPr="0061306F" w:rsidRDefault="00444FAF">
            <w:pPr>
              <w:pStyle w:val="TableParagraph"/>
              <w:rPr>
                <w:iCs/>
                <w:sz w:val="28"/>
              </w:rPr>
            </w:pPr>
            <w:r w:rsidRPr="0061306F">
              <w:rPr>
                <w:iCs/>
                <w:spacing w:val="-2"/>
                <w:sz w:val="28"/>
              </w:rPr>
              <w:t>Rebecca Williams</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51671BAD" w:rsidR="0069539B" w:rsidRPr="0061306F" w:rsidRDefault="00444FAF">
            <w:pPr>
              <w:pStyle w:val="TableParagraph"/>
              <w:rPr>
                <w:iCs/>
                <w:sz w:val="28"/>
              </w:rPr>
            </w:pPr>
            <w:r w:rsidRPr="0061306F">
              <w:rPr>
                <w:iCs/>
                <w:sz w:val="28"/>
              </w:rPr>
              <w:t>Marc Winter (PE Subject Leader)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6F69901" w:rsidR="0069539B" w:rsidRPr="0061306F" w:rsidRDefault="004846AA">
            <w:pPr>
              <w:pStyle w:val="TableParagraph"/>
              <w:rPr>
                <w:iCs/>
                <w:sz w:val="28"/>
              </w:rPr>
            </w:pPr>
            <w:r>
              <w:rPr>
                <w:iCs/>
                <w:sz w:val="28"/>
              </w:rPr>
              <w:t>Johnny Cleary</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4EED0FA0" w:rsidR="0069539B" w:rsidRPr="004846AA" w:rsidRDefault="004846AA">
            <w:pPr>
              <w:pStyle w:val="TableParagraph"/>
              <w:spacing w:before="0"/>
              <w:ind w:left="0"/>
              <w:rPr>
                <w:rFonts w:asciiTheme="minorHAnsi" w:hAnsiTheme="minorHAnsi" w:cstheme="minorHAnsi"/>
                <w:sz w:val="28"/>
                <w:szCs w:val="28"/>
              </w:rPr>
            </w:pPr>
            <w:r>
              <w:rPr>
                <w:rFonts w:asciiTheme="minorHAnsi" w:hAnsiTheme="minorHAnsi" w:cstheme="minorHAnsi"/>
                <w:sz w:val="28"/>
                <w:szCs w:val="28"/>
              </w:rPr>
              <w:t xml:space="preserve"> </w:t>
            </w:r>
            <w:r w:rsidRPr="004846AA">
              <w:rPr>
                <w:rFonts w:asciiTheme="minorHAnsi" w:hAnsiTheme="minorHAnsi" w:cstheme="minorHAnsi"/>
                <w:sz w:val="28"/>
                <w:szCs w:val="28"/>
              </w:rPr>
              <w:t>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55F7B" w14:textId="77777777" w:rsidR="007A65DD" w:rsidRDefault="007A65DD">
      <w:r>
        <w:separator/>
      </w:r>
    </w:p>
  </w:endnote>
  <w:endnote w:type="continuationSeparator" w:id="0">
    <w:p w14:paraId="5AE1F301" w14:textId="77777777" w:rsidR="007A65DD" w:rsidRDefault="007A6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667A5" w14:textId="77777777" w:rsidR="007A65DD" w:rsidRDefault="007A65DD">
      <w:r>
        <w:separator/>
      </w:r>
    </w:p>
  </w:footnote>
  <w:footnote w:type="continuationSeparator" w:id="0">
    <w:p w14:paraId="3E4905D0" w14:textId="77777777" w:rsidR="007A65DD" w:rsidRDefault="007A65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E6A20"/>
    <w:multiLevelType w:val="hybridMultilevel"/>
    <w:tmpl w:val="46940ECC"/>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 w15:restartNumberingAfterBreak="0">
    <w:nsid w:val="090D6192"/>
    <w:multiLevelType w:val="hybridMultilevel"/>
    <w:tmpl w:val="AE428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F67E8"/>
    <w:multiLevelType w:val="hybridMultilevel"/>
    <w:tmpl w:val="142648F6"/>
    <w:lvl w:ilvl="0" w:tplc="37A0524E">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73E40"/>
    <w:multiLevelType w:val="hybridMultilevel"/>
    <w:tmpl w:val="D9DA3920"/>
    <w:lvl w:ilvl="0" w:tplc="64FA59C8">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4" w15:restartNumberingAfterBreak="0">
    <w:nsid w:val="2ACF08E2"/>
    <w:multiLevelType w:val="hybridMultilevel"/>
    <w:tmpl w:val="F5D0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6" w15:restartNumberingAfterBreak="0">
    <w:nsid w:val="566764B1"/>
    <w:multiLevelType w:val="hybridMultilevel"/>
    <w:tmpl w:val="38347042"/>
    <w:lvl w:ilvl="0" w:tplc="64FA59C8">
      <w:numFmt w:val="bullet"/>
      <w:lvlText w:val="-"/>
      <w:lvlJc w:val="left"/>
      <w:pPr>
        <w:ind w:left="80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82A4308"/>
    <w:multiLevelType w:val="hybridMultilevel"/>
    <w:tmpl w:val="A4B89740"/>
    <w:lvl w:ilvl="0" w:tplc="64FA59C8">
      <w:numFmt w:val="bullet"/>
      <w:lvlText w:val="-"/>
      <w:lvlJc w:val="left"/>
      <w:pPr>
        <w:ind w:left="44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6"/>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165C9"/>
    <w:rsid w:val="00126F20"/>
    <w:rsid w:val="00172C45"/>
    <w:rsid w:val="001F49A2"/>
    <w:rsid w:val="002A3D61"/>
    <w:rsid w:val="00444FAF"/>
    <w:rsid w:val="004846AA"/>
    <w:rsid w:val="0052709E"/>
    <w:rsid w:val="00566D6D"/>
    <w:rsid w:val="005842F6"/>
    <w:rsid w:val="00597A48"/>
    <w:rsid w:val="0061306F"/>
    <w:rsid w:val="0069539B"/>
    <w:rsid w:val="006A4929"/>
    <w:rsid w:val="006C1D1C"/>
    <w:rsid w:val="007A65DD"/>
    <w:rsid w:val="007B000E"/>
    <w:rsid w:val="008253D1"/>
    <w:rsid w:val="008A621B"/>
    <w:rsid w:val="008C7781"/>
    <w:rsid w:val="009C710C"/>
    <w:rsid w:val="00A33D83"/>
    <w:rsid w:val="00A50E38"/>
    <w:rsid w:val="00A57FE2"/>
    <w:rsid w:val="00AB033B"/>
    <w:rsid w:val="00B055EE"/>
    <w:rsid w:val="00B237BC"/>
    <w:rsid w:val="00B74C86"/>
    <w:rsid w:val="00BE7A49"/>
    <w:rsid w:val="00CC3912"/>
    <w:rsid w:val="00CE4463"/>
    <w:rsid w:val="00CF0E4F"/>
    <w:rsid w:val="00D3044D"/>
    <w:rsid w:val="00D605FE"/>
    <w:rsid w:val="00D71EA3"/>
    <w:rsid w:val="00E564D9"/>
    <w:rsid w:val="00E72F95"/>
    <w:rsid w:val="00E819C2"/>
    <w:rsid w:val="00E8613A"/>
    <w:rsid w:val="00E90B33"/>
    <w:rsid w:val="00EF006B"/>
    <w:rsid w:val="00F61EF5"/>
    <w:rsid w:val="00F62B47"/>
    <w:rsid w:val="00FD26C0"/>
    <w:rsid w:val="00FE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NoSpacing">
    <w:name w:val="No Spacing"/>
    <w:uiPriority w:val="1"/>
    <w:qFormat/>
    <w:rsid w:val="00597A48"/>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C71E5F-7691-474C-AA21-6F0E5FFA5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1762</Words>
  <Characters>10047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Rebecca Williams</cp:lastModifiedBy>
  <cp:revision>4</cp:revision>
  <dcterms:created xsi:type="dcterms:W3CDTF">2024-11-15T12:54:00Z</dcterms:created>
  <dcterms:modified xsi:type="dcterms:W3CDTF">2024-11-15T12:55:00Z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